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1146" w14:textId="75E9B178" w:rsidR="000D5D54" w:rsidRDefault="008D1B77" w:rsidP="00B03F31">
      <w:pPr>
        <w:jc w:val="center"/>
        <w:rPr>
          <w:rFonts w:asciiTheme="minorEastAsia" w:hAnsiTheme="minorEastAsia"/>
          <w:b/>
          <w:bCs/>
        </w:rPr>
      </w:pPr>
      <w:bookmarkStart w:id="0" w:name="_Hlk96616956"/>
      <w:bookmarkStart w:id="1" w:name="_Hlk96615978"/>
      <w:r w:rsidRPr="008D1B77">
        <w:rPr>
          <w:rFonts w:asciiTheme="minorEastAsia" w:hAnsiTheme="minorEastAsia" w:hint="eastAsia"/>
          <w:b/>
          <w:bCs/>
        </w:rPr>
        <w:t>令和</w:t>
      </w:r>
      <w:r w:rsidR="00B03F31">
        <w:rPr>
          <w:rFonts w:asciiTheme="minorEastAsia" w:hAnsiTheme="minorEastAsia" w:hint="eastAsia"/>
          <w:b/>
          <w:bCs/>
        </w:rPr>
        <w:t>６</w:t>
      </w:r>
      <w:r w:rsidRPr="008D1B77">
        <w:rPr>
          <w:rFonts w:asciiTheme="minorEastAsia" w:hAnsiTheme="minorEastAsia"/>
          <w:b/>
          <w:bCs/>
        </w:rPr>
        <w:t>年度</w:t>
      </w:r>
      <w:r w:rsidR="00B03F31">
        <w:rPr>
          <w:rFonts w:asciiTheme="minorEastAsia" w:hAnsiTheme="minorEastAsia" w:hint="eastAsia"/>
          <w:b/>
          <w:bCs/>
        </w:rPr>
        <w:t>中小企業</w:t>
      </w:r>
      <w:r w:rsidRPr="008D1B77">
        <w:rPr>
          <w:rFonts w:asciiTheme="minorEastAsia" w:hAnsiTheme="minorEastAsia" w:hint="eastAsia"/>
          <w:b/>
          <w:bCs/>
        </w:rPr>
        <w:t>向け</w:t>
      </w:r>
      <w:r w:rsidR="00B03F31">
        <w:rPr>
          <w:rFonts w:asciiTheme="minorEastAsia" w:hAnsiTheme="minorEastAsia" w:hint="eastAsia"/>
          <w:b/>
          <w:bCs/>
        </w:rPr>
        <w:t>インバウンド</w:t>
      </w:r>
      <w:r w:rsidRPr="008D1B77">
        <w:rPr>
          <w:rFonts w:asciiTheme="minorEastAsia" w:hAnsiTheme="minorEastAsia" w:hint="eastAsia"/>
          <w:b/>
          <w:bCs/>
        </w:rPr>
        <w:t>受入</w:t>
      </w:r>
      <w:r w:rsidR="001E77B8">
        <w:rPr>
          <w:rFonts w:asciiTheme="minorEastAsia" w:hAnsiTheme="minorEastAsia" w:hint="eastAsia"/>
          <w:b/>
          <w:bCs/>
        </w:rPr>
        <w:t>推進事業</w:t>
      </w:r>
      <w:r w:rsidRPr="008D1B77">
        <w:rPr>
          <w:rFonts w:asciiTheme="minorEastAsia" w:hAnsiTheme="minorEastAsia" w:hint="eastAsia"/>
          <w:b/>
          <w:bCs/>
        </w:rPr>
        <w:t>補助金</w:t>
      </w:r>
      <w:bookmarkEnd w:id="0"/>
      <w:r w:rsidR="00315D9E" w:rsidRPr="00C27A89">
        <w:rPr>
          <w:rFonts w:asciiTheme="minorEastAsia" w:hAnsiTheme="minorEastAsia" w:hint="eastAsia"/>
          <w:b/>
          <w:bCs/>
        </w:rPr>
        <w:t>交付要綱</w:t>
      </w:r>
    </w:p>
    <w:bookmarkEnd w:id="1"/>
    <w:p w14:paraId="498A5A56" w14:textId="77777777" w:rsidR="000D5D54" w:rsidRPr="001E77B8" w:rsidRDefault="000D5D54" w:rsidP="00986537">
      <w:pPr>
        <w:jc w:val="center"/>
        <w:rPr>
          <w:rFonts w:asciiTheme="minorEastAsia" w:hAnsiTheme="minorEastAsia"/>
          <w:b/>
          <w:bCs/>
        </w:rPr>
      </w:pPr>
    </w:p>
    <w:p w14:paraId="051BD294" w14:textId="77777777" w:rsidR="00986537" w:rsidRPr="00C27A89" w:rsidRDefault="00F17349" w:rsidP="00986537">
      <w:pPr>
        <w:rPr>
          <w:rFonts w:asciiTheme="minorEastAsia" w:hAnsiTheme="minorEastAsia"/>
        </w:rPr>
      </w:pPr>
      <w:r w:rsidRPr="00C27A89">
        <w:rPr>
          <w:rFonts w:asciiTheme="minorEastAsia" w:hAnsiTheme="minorEastAsia" w:hint="eastAsia"/>
        </w:rPr>
        <w:t xml:space="preserve">（通則） </w:t>
      </w:r>
    </w:p>
    <w:p w14:paraId="111DDD53" w14:textId="7C57B20A" w:rsidR="00F17349" w:rsidRPr="00C27A89" w:rsidRDefault="00986537" w:rsidP="008D1B77">
      <w:pPr>
        <w:ind w:left="210" w:hangingChars="100" w:hanging="210"/>
        <w:rPr>
          <w:rFonts w:asciiTheme="minorEastAsia" w:hAnsiTheme="minorEastAsia"/>
        </w:rPr>
      </w:pPr>
      <w:r w:rsidRPr="00C27A89">
        <w:rPr>
          <w:rFonts w:asciiTheme="minorEastAsia" w:hAnsiTheme="minorEastAsia" w:hint="eastAsia"/>
        </w:rPr>
        <w:t xml:space="preserve">第１条　</w:t>
      </w:r>
      <w:r w:rsidR="00D80493">
        <w:rPr>
          <w:rFonts w:asciiTheme="minorEastAsia" w:hAnsiTheme="minorEastAsia" w:hint="eastAsia"/>
        </w:rPr>
        <w:t>公益社団法人びわこビジターズビューロー</w:t>
      </w:r>
      <w:r w:rsidR="0094034C" w:rsidRPr="00C27A89">
        <w:rPr>
          <w:rFonts w:asciiTheme="minorEastAsia" w:hAnsiTheme="minorEastAsia" w:hint="eastAsia"/>
        </w:rPr>
        <w:t>会長（以下「会長」という。）が実施する</w:t>
      </w:r>
      <w:r w:rsidR="001E77B8" w:rsidRPr="001E77B8">
        <w:rPr>
          <w:rFonts w:asciiTheme="minorEastAsia" w:hAnsiTheme="minorEastAsia" w:hint="eastAsia"/>
        </w:rPr>
        <w:t>令和６年度中小企業向けインバウンド受入推進事業補助金交付</w:t>
      </w:r>
      <w:r w:rsidR="001E77B8">
        <w:rPr>
          <w:rFonts w:asciiTheme="minorEastAsia" w:hAnsiTheme="minorEastAsia" w:hint="eastAsia"/>
        </w:rPr>
        <w:t>要綱</w:t>
      </w:r>
      <w:r w:rsidR="00F17349" w:rsidRPr="00C27A89">
        <w:rPr>
          <w:rFonts w:asciiTheme="minorEastAsia" w:hAnsiTheme="minorEastAsia" w:hint="eastAsia"/>
        </w:rPr>
        <w:t>（以下「補助金」という。）の交付については、</w:t>
      </w:r>
      <w:r w:rsidR="00F17349" w:rsidRPr="00F50E53">
        <w:rPr>
          <w:rFonts w:asciiTheme="minorEastAsia" w:hAnsiTheme="minorEastAsia" w:hint="eastAsia"/>
        </w:rPr>
        <w:t>滋賀県補助金等交付規則（昭和48年滋賀県規則第９条。以下「</w:t>
      </w:r>
      <w:r w:rsidR="003C3CB6" w:rsidRPr="00F50E53">
        <w:rPr>
          <w:rFonts w:asciiTheme="minorEastAsia" w:hAnsiTheme="minorEastAsia" w:hint="eastAsia"/>
        </w:rPr>
        <w:t>県</w:t>
      </w:r>
      <w:r w:rsidR="00F17349" w:rsidRPr="00F50E53">
        <w:rPr>
          <w:rFonts w:asciiTheme="minorEastAsia" w:hAnsiTheme="minorEastAsia" w:hint="eastAsia"/>
        </w:rPr>
        <w:t>規則」という。）</w:t>
      </w:r>
      <w:r w:rsidR="0094034C" w:rsidRPr="00F50E53">
        <w:rPr>
          <w:rFonts w:asciiTheme="minorEastAsia" w:hAnsiTheme="minorEastAsia" w:hint="eastAsia"/>
        </w:rPr>
        <w:t>を準用するほか、この要綱に定めるところによる</w:t>
      </w:r>
      <w:r w:rsidR="00F17349" w:rsidRPr="00C27A89">
        <w:rPr>
          <w:rFonts w:asciiTheme="minorEastAsia" w:hAnsiTheme="minorEastAsia" w:hint="eastAsia"/>
        </w:rPr>
        <w:t>。</w:t>
      </w:r>
    </w:p>
    <w:p w14:paraId="0B58058B" w14:textId="77777777" w:rsidR="00F17349" w:rsidRPr="00C27A89" w:rsidRDefault="00F17349" w:rsidP="00F17349">
      <w:pPr>
        <w:pStyle w:val="a4"/>
        <w:ind w:leftChars="0"/>
        <w:rPr>
          <w:rFonts w:asciiTheme="minorEastAsia" w:hAnsiTheme="minorEastAsia"/>
        </w:rPr>
      </w:pPr>
    </w:p>
    <w:p w14:paraId="5354E891" w14:textId="44018A2D" w:rsidR="00315D9E" w:rsidRPr="00C27A89" w:rsidRDefault="00315D9E" w:rsidP="00315D9E">
      <w:pPr>
        <w:rPr>
          <w:rFonts w:asciiTheme="minorEastAsia" w:hAnsiTheme="minorEastAsia"/>
        </w:rPr>
      </w:pPr>
      <w:r w:rsidRPr="00C27A89">
        <w:rPr>
          <w:rFonts w:asciiTheme="minorEastAsia" w:hAnsiTheme="minorEastAsia" w:hint="eastAsia"/>
        </w:rPr>
        <w:t>（</w:t>
      </w:r>
      <w:r w:rsidR="00F17349" w:rsidRPr="00C27A89">
        <w:rPr>
          <w:rFonts w:asciiTheme="minorEastAsia" w:hAnsiTheme="minorEastAsia" w:hint="eastAsia"/>
        </w:rPr>
        <w:t>趣旨</w:t>
      </w:r>
      <w:r w:rsidRPr="00C27A89">
        <w:rPr>
          <w:rFonts w:asciiTheme="minorEastAsia" w:hAnsiTheme="minorEastAsia" w:hint="eastAsia"/>
        </w:rPr>
        <w:t xml:space="preserve">） </w:t>
      </w:r>
    </w:p>
    <w:p w14:paraId="10F95DAC" w14:textId="377B44BB" w:rsidR="00315D9E" w:rsidRPr="00C27A89" w:rsidRDefault="008E1524" w:rsidP="001C1103">
      <w:pPr>
        <w:ind w:left="210" w:hangingChars="100" w:hanging="210"/>
        <w:rPr>
          <w:rFonts w:asciiTheme="minorEastAsia" w:hAnsiTheme="minorEastAsia"/>
        </w:rPr>
      </w:pPr>
      <w:r w:rsidRPr="00C27A89">
        <w:rPr>
          <w:rFonts w:asciiTheme="minorEastAsia" w:hAnsiTheme="minorEastAsia" w:hint="eastAsia"/>
        </w:rPr>
        <w:t>第２条　会長</w:t>
      </w:r>
      <w:r w:rsidR="00652AD6" w:rsidRPr="00C27A89">
        <w:rPr>
          <w:rFonts w:asciiTheme="minorEastAsia" w:hAnsiTheme="minorEastAsia" w:hint="eastAsia"/>
        </w:rPr>
        <w:t>は、</w:t>
      </w:r>
      <w:r w:rsidR="001E77B8" w:rsidRPr="001E77B8">
        <w:rPr>
          <w:rFonts w:asciiTheme="minorEastAsia" w:hAnsiTheme="minorEastAsia" w:hint="eastAsia"/>
        </w:rPr>
        <w:t>本県のインバウンド受入体制を強化する</w:t>
      </w:r>
      <w:r w:rsidR="001E77B8">
        <w:rPr>
          <w:rFonts w:asciiTheme="minorEastAsia" w:hAnsiTheme="minorEastAsia" w:hint="eastAsia"/>
        </w:rPr>
        <w:t>ことを</w:t>
      </w:r>
      <w:r w:rsidR="00EA529E">
        <w:rPr>
          <w:rFonts w:asciiTheme="minorEastAsia" w:hAnsiTheme="minorEastAsia" w:hint="eastAsia"/>
          <w:szCs w:val="21"/>
        </w:rPr>
        <w:t>目的</w:t>
      </w:r>
      <w:r w:rsidR="00445750">
        <w:rPr>
          <w:rFonts w:asciiTheme="minorEastAsia" w:hAnsiTheme="minorEastAsia" w:hint="eastAsia"/>
        </w:rPr>
        <w:t>に</w:t>
      </w:r>
      <w:r w:rsidR="00652AD6" w:rsidRPr="00C27A89">
        <w:rPr>
          <w:rFonts w:asciiTheme="minorEastAsia" w:hAnsiTheme="minorEastAsia" w:hint="eastAsia"/>
        </w:rPr>
        <w:t>、</w:t>
      </w:r>
      <w:bookmarkStart w:id="2" w:name="_Hlk96615913"/>
      <w:r w:rsidR="00445750">
        <w:rPr>
          <w:rFonts w:asciiTheme="minorEastAsia" w:hAnsiTheme="minorEastAsia" w:hint="eastAsia"/>
          <w:szCs w:val="21"/>
        </w:rPr>
        <w:t>本県の</w:t>
      </w:r>
      <w:r w:rsidR="00170868" w:rsidRPr="00C27A89">
        <w:rPr>
          <w:rFonts w:asciiTheme="minorEastAsia" w:hAnsiTheme="minorEastAsia" w:hint="eastAsia"/>
        </w:rPr>
        <w:t>宿泊事業者および観光事業者</w:t>
      </w:r>
      <w:bookmarkEnd w:id="2"/>
      <w:r w:rsidR="00445750">
        <w:rPr>
          <w:rFonts w:asciiTheme="minorEastAsia" w:hAnsiTheme="minorEastAsia" w:hint="eastAsia"/>
        </w:rPr>
        <w:t>が</w:t>
      </w:r>
      <w:r w:rsidR="00D351CA">
        <w:rPr>
          <w:rFonts w:asciiTheme="minorEastAsia" w:hAnsiTheme="minorEastAsia" w:hint="eastAsia"/>
        </w:rPr>
        <w:t>インバウンド</w:t>
      </w:r>
      <w:r w:rsidR="00445750">
        <w:rPr>
          <w:rFonts w:asciiTheme="minorEastAsia" w:hAnsiTheme="minorEastAsia" w:hint="eastAsia"/>
          <w:szCs w:val="21"/>
        </w:rPr>
        <w:t>の</w:t>
      </w:r>
      <w:r w:rsidR="00D351CA">
        <w:rPr>
          <w:rFonts w:asciiTheme="minorEastAsia" w:hAnsiTheme="minorEastAsia" w:hint="eastAsia"/>
          <w:szCs w:val="21"/>
        </w:rPr>
        <w:t>回復促進</w:t>
      </w:r>
      <w:r w:rsidR="00445750">
        <w:rPr>
          <w:rFonts w:asciiTheme="minorEastAsia" w:hAnsiTheme="minorEastAsia" w:hint="eastAsia"/>
          <w:szCs w:val="21"/>
        </w:rPr>
        <w:t>のために</w:t>
      </w:r>
      <w:r w:rsidR="00EA529E">
        <w:rPr>
          <w:rFonts w:asciiTheme="minorEastAsia" w:hAnsiTheme="minorEastAsia" w:hint="eastAsia"/>
          <w:szCs w:val="21"/>
        </w:rPr>
        <w:t>行う受入</w:t>
      </w:r>
      <w:r w:rsidR="00D351CA">
        <w:rPr>
          <w:rFonts w:asciiTheme="minorEastAsia" w:hAnsiTheme="minorEastAsia" w:hint="eastAsia"/>
          <w:szCs w:val="21"/>
        </w:rPr>
        <w:t>推進</w:t>
      </w:r>
      <w:r w:rsidR="00EA529E">
        <w:rPr>
          <w:rFonts w:asciiTheme="minorEastAsia" w:hAnsiTheme="minorEastAsia" w:hint="eastAsia"/>
          <w:szCs w:val="21"/>
        </w:rPr>
        <w:t>事業</w:t>
      </w:r>
      <w:r w:rsidR="00315D9E" w:rsidRPr="00C27A89">
        <w:rPr>
          <w:rFonts w:asciiTheme="minorEastAsia" w:hAnsiTheme="minorEastAsia" w:hint="eastAsia"/>
        </w:rPr>
        <w:t>に対</w:t>
      </w:r>
      <w:r w:rsidR="001C1103" w:rsidRPr="00C27A89">
        <w:rPr>
          <w:rFonts w:asciiTheme="minorEastAsia" w:hAnsiTheme="minorEastAsia" w:hint="eastAsia"/>
        </w:rPr>
        <w:t>して、予算の範囲内において補助金</w:t>
      </w:r>
      <w:r w:rsidR="00315D9E" w:rsidRPr="00C27A89">
        <w:rPr>
          <w:rFonts w:asciiTheme="minorEastAsia" w:hAnsiTheme="minorEastAsia" w:hint="eastAsia"/>
        </w:rPr>
        <w:t xml:space="preserve">を交付するものとする。  </w:t>
      </w:r>
    </w:p>
    <w:p w14:paraId="498B377F" w14:textId="77777777" w:rsidR="00315D9E" w:rsidRPr="00C27A89" w:rsidRDefault="00315D9E" w:rsidP="00315D9E">
      <w:pPr>
        <w:rPr>
          <w:rFonts w:asciiTheme="minorEastAsia" w:hAnsiTheme="minorEastAsia"/>
        </w:rPr>
      </w:pPr>
      <w:r w:rsidRPr="00C27A89">
        <w:rPr>
          <w:rFonts w:asciiTheme="minorEastAsia" w:hAnsiTheme="minorEastAsia"/>
        </w:rPr>
        <w:t xml:space="preserve"> </w:t>
      </w:r>
    </w:p>
    <w:p w14:paraId="053ACFA7" w14:textId="77777777" w:rsidR="00170868" w:rsidRPr="00170868" w:rsidRDefault="00170868" w:rsidP="00170868">
      <w:pPr>
        <w:ind w:left="210" w:hangingChars="100" w:hanging="210"/>
        <w:rPr>
          <w:rFonts w:asciiTheme="minorEastAsia" w:hAnsiTheme="minorEastAsia"/>
        </w:rPr>
      </w:pPr>
      <w:r w:rsidRPr="00170868">
        <w:rPr>
          <w:rFonts w:asciiTheme="minorEastAsia" w:hAnsiTheme="minorEastAsia" w:hint="eastAsia"/>
        </w:rPr>
        <w:t xml:space="preserve">（定義） </w:t>
      </w:r>
    </w:p>
    <w:p w14:paraId="3C3CFD54" w14:textId="407C293E" w:rsidR="00170868" w:rsidRPr="00170868" w:rsidRDefault="00170868" w:rsidP="00170868">
      <w:pPr>
        <w:ind w:left="210" w:hangingChars="100" w:hanging="210"/>
        <w:rPr>
          <w:rFonts w:asciiTheme="minorEastAsia" w:hAnsiTheme="minorEastAsia"/>
        </w:rPr>
      </w:pPr>
      <w:r w:rsidRPr="00170868">
        <w:rPr>
          <w:rFonts w:asciiTheme="minorEastAsia" w:hAnsiTheme="minorEastAsia" w:hint="eastAsia"/>
        </w:rPr>
        <w:t>第３条　この要綱において「宿泊事業者」とは、</w:t>
      </w:r>
      <w:r w:rsidR="00F87995">
        <w:rPr>
          <w:rFonts w:asciiTheme="minorEastAsia" w:hAnsiTheme="minorEastAsia" w:hint="eastAsia"/>
        </w:rPr>
        <w:t>別記１に定める</w:t>
      </w:r>
      <w:r w:rsidRPr="00170868">
        <w:rPr>
          <w:rFonts w:asciiTheme="minorEastAsia" w:hAnsiTheme="minorEastAsia" w:hint="eastAsia"/>
        </w:rPr>
        <w:t>公益社団法人びわこビジターズビューロー</w:t>
      </w:r>
      <w:r w:rsidR="00F87995">
        <w:rPr>
          <w:rFonts w:asciiTheme="minorEastAsia" w:hAnsiTheme="minorEastAsia" w:hint="eastAsia"/>
        </w:rPr>
        <w:t>（以下、ビューローという）</w:t>
      </w:r>
      <w:r w:rsidRPr="00170868">
        <w:rPr>
          <w:rFonts w:asciiTheme="minorEastAsia" w:hAnsiTheme="minorEastAsia" w:hint="eastAsia"/>
        </w:rPr>
        <w:t>または市町観光協会等</w:t>
      </w:r>
      <w:r w:rsidR="00AA36D6">
        <w:rPr>
          <w:rFonts w:asciiTheme="minorEastAsia" w:hAnsiTheme="minorEastAsia" w:hint="eastAsia"/>
        </w:rPr>
        <w:t>（別記１）</w:t>
      </w:r>
      <w:r w:rsidRPr="00170868">
        <w:rPr>
          <w:rFonts w:asciiTheme="minorEastAsia" w:hAnsiTheme="minorEastAsia" w:hint="eastAsia"/>
        </w:rPr>
        <w:t xml:space="preserve">のいずれかに会員として所属し（会員となっており）、滋賀県内で旅館業法第３条第１項に規定する許可を受けた旅館・ホテル・簡易宿所等をいう。 </w:t>
      </w:r>
    </w:p>
    <w:p w14:paraId="0ACF5A2F" w14:textId="32536941" w:rsidR="00170868" w:rsidRPr="00170868" w:rsidRDefault="00170868" w:rsidP="00170868">
      <w:pPr>
        <w:ind w:left="210" w:hangingChars="100" w:hanging="210"/>
        <w:rPr>
          <w:rFonts w:asciiTheme="minorEastAsia" w:hAnsiTheme="minorEastAsia"/>
        </w:rPr>
      </w:pPr>
      <w:r w:rsidRPr="00170868">
        <w:rPr>
          <w:rFonts w:asciiTheme="minorEastAsia" w:hAnsiTheme="minorEastAsia" w:hint="eastAsia"/>
        </w:rPr>
        <w:t>２　この要綱において「観光事業者」とは、</w:t>
      </w:r>
      <w:r w:rsidR="00F87995">
        <w:rPr>
          <w:rFonts w:asciiTheme="minorEastAsia" w:hAnsiTheme="minorEastAsia" w:hint="eastAsia"/>
        </w:rPr>
        <w:t>別記１に定める</w:t>
      </w:r>
      <w:r w:rsidRPr="00170868">
        <w:rPr>
          <w:rFonts w:asciiTheme="minorEastAsia" w:hAnsiTheme="minorEastAsia" w:hint="eastAsia"/>
        </w:rPr>
        <w:t>ビューローまたは市町観光協会等</w:t>
      </w:r>
      <w:r w:rsidR="00E7456E">
        <w:rPr>
          <w:rFonts w:asciiTheme="minorEastAsia" w:hAnsiTheme="minorEastAsia" w:hint="eastAsia"/>
        </w:rPr>
        <w:t>（別記１）</w:t>
      </w:r>
      <w:r w:rsidRPr="00170868">
        <w:rPr>
          <w:rFonts w:asciiTheme="minorEastAsia" w:hAnsiTheme="minorEastAsia" w:hint="eastAsia"/>
        </w:rPr>
        <w:t>のいずれかに会員として所属し（会員となっており）、県内に事務所または事業所（観光施設等）を有し、次の(１)または(２)のいずれかに該当</w:t>
      </w:r>
      <w:r w:rsidR="00AA36D6">
        <w:rPr>
          <w:rFonts w:asciiTheme="minorEastAsia" w:hAnsiTheme="minorEastAsia" w:hint="eastAsia"/>
        </w:rPr>
        <w:t>するものをいう。</w:t>
      </w:r>
    </w:p>
    <w:p w14:paraId="39A6DEEC" w14:textId="38D9E12E" w:rsidR="009A31FD" w:rsidRPr="009A31FD" w:rsidRDefault="00170868" w:rsidP="0031447D">
      <w:pPr>
        <w:ind w:left="210" w:hangingChars="100" w:hanging="210"/>
        <w:rPr>
          <w:rFonts w:asciiTheme="minorEastAsia" w:hAnsiTheme="minorEastAsia"/>
        </w:rPr>
      </w:pPr>
      <w:r w:rsidRPr="00170868">
        <w:rPr>
          <w:rFonts w:asciiTheme="minorEastAsia" w:hAnsiTheme="minorEastAsia" w:hint="eastAsia"/>
        </w:rPr>
        <w:t>（１）中小企業等経営強化法（平成11年法律第18号）第２条第１項に規定する中小企業者</w:t>
      </w:r>
      <w:r w:rsidR="009A31FD" w:rsidRPr="009A31FD">
        <w:rPr>
          <w:rFonts w:asciiTheme="minorEastAsia" w:hAnsiTheme="minorEastAsia" w:hint="eastAsia"/>
        </w:rPr>
        <w:t>であ</w:t>
      </w:r>
      <w:r w:rsidR="0031447D">
        <w:rPr>
          <w:rFonts w:asciiTheme="minorEastAsia" w:hAnsiTheme="minorEastAsia" w:hint="eastAsia"/>
        </w:rPr>
        <w:t>り、</w:t>
      </w:r>
      <w:r w:rsidR="0031447D" w:rsidRPr="0031447D">
        <w:rPr>
          <w:rFonts w:asciiTheme="minorEastAsia" w:hAnsiTheme="minorEastAsia" w:hint="eastAsia"/>
        </w:rPr>
        <w:t>既に観光事業を営んでいる者</w:t>
      </w:r>
    </w:p>
    <w:p w14:paraId="5D2BD131" w14:textId="77777777" w:rsidR="0031447D" w:rsidRPr="0031447D" w:rsidRDefault="0031447D" w:rsidP="0031447D">
      <w:pPr>
        <w:ind w:left="210" w:hangingChars="100" w:hanging="210"/>
        <w:rPr>
          <w:rFonts w:asciiTheme="minorEastAsia" w:hAnsiTheme="minorEastAsia"/>
        </w:rPr>
      </w:pPr>
      <w:r w:rsidRPr="0031447D">
        <w:rPr>
          <w:rFonts w:asciiTheme="minorEastAsia" w:hAnsiTheme="minorEastAsia" w:hint="eastAsia"/>
        </w:rPr>
        <w:t>（２）公益社団法人、特定非営利活動法人、宗教法人、農事組合法人、社会福祉法人等のう</w:t>
      </w:r>
    </w:p>
    <w:p w14:paraId="75052947" w14:textId="4B8EF8FD" w:rsidR="0031447D" w:rsidRPr="0031447D" w:rsidRDefault="0031447D" w:rsidP="000F5C99">
      <w:pPr>
        <w:ind w:leftChars="100" w:left="210"/>
        <w:rPr>
          <w:rFonts w:asciiTheme="minorEastAsia" w:hAnsiTheme="minorEastAsia"/>
        </w:rPr>
      </w:pPr>
      <w:r w:rsidRPr="0031447D">
        <w:rPr>
          <w:rFonts w:asciiTheme="minorEastAsia" w:hAnsiTheme="minorEastAsia" w:hint="eastAsia"/>
        </w:rPr>
        <w:t>ち県内において、収益事業（課税対象事業）を行い、既に観光事業を営んでいる者。</w:t>
      </w:r>
    </w:p>
    <w:p w14:paraId="620D78E2" w14:textId="536730AF" w:rsidR="0031447D" w:rsidRPr="0031447D" w:rsidRDefault="0031447D" w:rsidP="000F5C99">
      <w:pPr>
        <w:ind w:leftChars="100" w:left="210"/>
        <w:rPr>
          <w:rFonts w:asciiTheme="minorEastAsia" w:hAnsiTheme="minorEastAsia"/>
        </w:rPr>
      </w:pPr>
      <w:r w:rsidRPr="0031447D">
        <w:rPr>
          <w:rFonts w:asciiTheme="minorEastAsia" w:hAnsiTheme="minorEastAsia" w:hint="eastAsia"/>
        </w:rPr>
        <w:t>ただし、次のいずれかに該当する場合は除く。</w:t>
      </w:r>
    </w:p>
    <w:p w14:paraId="39E36C1D" w14:textId="439309FC" w:rsidR="0031447D" w:rsidRPr="0031447D" w:rsidRDefault="0031447D" w:rsidP="000F5C99">
      <w:pPr>
        <w:ind w:leftChars="100" w:left="210"/>
        <w:rPr>
          <w:rFonts w:asciiTheme="minorEastAsia" w:hAnsiTheme="minorEastAsia"/>
        </w:rPr>
      </w:pPr>
      <w:r w:rsidRPr="0031447D">
        <w:rPr>
          <w:rFonts w:asciiTheme="minorEastAsia" w:hAnsiTheme="minorEastAsia" w:hint="eastAsia"/>
        </w:rPr>
        <w:t>暴力団、政治団体、風営法上の性風俗関連として届出義務のある者、事業を営まない法</w:t>
      </w:r>
    </w:p>
    <w:p w14:paraId="2767EF4C" w14:textId="41132F0D" w:rsidR="009A31FD" w:rsidRDefault="0031447D" w:rsidP="000F5C99">
      <w:pPr>
        <w:rPr>
          <w:rFonts w:asciiTheme="minorEastAsia" w:hAnsiTheme="minorEastAsia"/>
        </w:rPr>
      </w:pPr>
      <w:r w:rsidRPr="0031447D">
        <w:rPr>
          <w:rFonts w:asciiTheme="minorEastAsia" w:hAnsiTheme="minorEastAsia" w:hint="eastAsia"/>
        </w:rPr>
        <w:t>人格のある自治会等</w:t>
      </w:r>
    </w:p>
    <w:p w14:paraId="69F187EA" w14:textId="19A0702A" w:rsidR="0090350A" w:rsidRDefault="0090350A" w:rsidP="00941314">
      <w:pPr>
        <w:ind w:left="210" w:hangingChars="100" w:hanging="210"/>
        <w:rPr>
          <w:rFonts w:asciiTheme="minorEastAsia" w:hAnsiTheme="minorEastAsia"/>
        </w:rPr>
      </w:pPr>
      <w:r>
        <w:rPr>
          <w:rFonts w:asciiTheme="minorEastAsia" w:hAnsiTheme="minorEastAsia" w:hint="eastAsia"/>
        </w:rPr>
        <w:t>３　この要綱において、「</w:t>
      </w:r>
      <w:r w:rsidR="00941314">
        <w:rPr>
          <w:rFonts w:asciiTheme="minorEastAsia" w:hAnsiTheme="minorEastAsia" w:hint="eastAsia"/>
        </w:rPr>
        <w:t>小規模事業者」とは</w:t>
      </w:r>
      <w:r w:rsidR="00941314" w:rsidRPr="00941314">
        <w:rPr>
          <w:rFonts w:asciiTheme="minorEastAsia" w:hAnsiTheme="minorEastAsia" w:hint="eastAsia"/>
        </w:rPr>
        <w:t>、商工会及び商工会議所による小規模事業者の支援に関する法律（平成５年法律第</w:t>
      </w:r>
      <w:r w:rsidR="00E7456E">
        <w:rPr>
          <w:rFonts w:asciiTheme="minorEastAsia" w:hAnsiTheme="minorEastAsia" w:hint="eastAsia"/>
        </w:rPr>
        <w:t>51</w:t>
      </w:r>
      <w:r w:rsidR="00941314" w:rsidRPr="00941314">
        <w:rPr>
          <w:rFonts w:asciiTheme="minorEastAsia" w:hAnsiTheme="minorEastAsia" w:hint="eastAsia"/>
        </w:rPr>
        <w:t>号）に規定</w:t>
      </w:r>
      <w:r w:rsidR="00941314">
        <w:rPr>
          <w:rFonts w:asciiTheme="minorEastAsia" w:hAnsiTheme="minorEastAsia" w:hint="eastAsia"/>
        </w:rPr>
        <w:t>される</w:t>
      </w:r>
      <w:r w:rsidR="00941314" w:rsidRPr="00941314">
        <w:rPr>
          <w:rFonts w:asciiTheme="minorEastAsia" w:hAnsiTheme="minorEastAsia" w:hint="eastAsia"/>
        </w:rPr>
        <w:t>事業者</w:t>
      </w:r>
      <w:r w:rsidR="00941314">
        <w:rPr>
          <w:rFonts w:asciiTheme="minorEastAsia" w:hAnsiTheme="minorEastAsia" w:hint="eastAsia"/>
        </w:rPr>
        <w:t>をいう。</w:t>
      </w:r>
    </w:p>
    <w:p w14:paraId="2DC9308D" w14:textId="77777777" w:rsidR="009A31FD" w:rsidRPr="00170868" w:rsidRDefault="009A31FD" w:rsidP="009A31FD">
      <w:pPr>
        <w:ind w:left="210" w:hangingChars="100" w:hanging="210"/>
        <w:rPr>
          <w:rFonts w:asciiTheme="minorEastAsia" w:hAnsiTheme="minorEastAsia"/>
        </w:rPr>
      </w:pPr>
    </w:p>
    <w:p w14:paraId="5504895D" w14:textId="63333170" w:rsidR="00315D9E" w:rsidRPr="00C27A89" w:rsidRDefault="001C1103" w:rsidP="00315D9E">
      <w:pPr>
        <w:rPr>
          <w:rFonts w:asciiTheme="minorEastAsia" w:hAnsiTheme="minorEastAsia"/>
        </w:rPr>
      </w:pPr>
      <w:r w:rsidRPr="00C27A89">
        <w:rPr>
          <w:rFonts w:asciiTheme="minorEastAsia" w:hAnsiTheme="minorEastAsia" w:hint="eastAsia"/>
        </w:rPr>
        <w:t>（補助</w:t>
      </w:r>
      <w:r w:rsidR="00315D9E" w:rsidRPr="00C27A89">
        <w:rPr>
          <w:rFonts w:asciiTheme="minorEastAsia" w:hAnsiTheme="minorEastAsia" w:hint="eastAsia"/>
        </w:rPr>
        <w:t xml:space="preserve">対象者） </w:t>
      </w:r>
    </w:p>
    <w:p w14:paraId="4061F276" w14:textId="4D082919" w:rsidR="002211A0" w:rsidRDefault="001C1103" w:rsidP="00242DB3">
      <w:pPr>
        <w:ind w:left="210" w:hangingChars="100" w:hanging="210"/>
        <w:rPr>
          <w:rFonts w:asciiTheme="minorEastAsia" w:hAnsiTheme="minorEastAsia"/>
        </w:rPr>
      </w:pPr>
      <w:r w:rsidRPr="00C27A89">
        <w:rPr>
          <w:rFonts w:asciiTheme="minorEastAsia" w:hAnsiTheme="minorEastAsia" w:hint="eastAsia"/>
        </w:rPr>
        <w:t>第４</w:t>
      </w:r>
      <w:r w:rsidR="00E408E7" w:rsidRPr="00C27A89">
        <w:rPr>
          <w:rFonts w:asciiTheme="minorEastAsia" w:hAnsiTheme="minorEastAsia" w:hint="eastAsia"/>
        </w:rPr>
        <w:t xml:space="preserve">条　</w:t>
      </w:r>
      <w:r w:rsidR="00A162B5" w:rsidRPr="00C27A89">
        <w:rPr>
          <w:rFonts w:asciiTheme="minorEastAsia" w:hAnsiTheme="minorEastAsia" w:hint="eastAsia"/>
        </w:rPr>
        <w:t>補助金の交付対象者</w:t>
      </w:r>
      <w:r w:rsidR="00315D9E" w:rsidRPr="00C27A89">
        <w:rPr>
          <w:rFonts w:asciiTheme="minorEastAsia" w:hAnsiTheme="minorEastAsia" w:hint="eastAsia"/>
        </w:rPr>
        <w:t>は、</w:t>
      </w:r>
      <w:r w:rsidR="0043212F">
        <w:rPr>
          <w:rFonts w:asciiTheme="minorEastAsia" w:hAnsiTheme="minorEastAsia" w:hint="eastAsia"/>
        </w:rPr>
        <w:t>原則、</w:t>
      </w:r>
      <w:r w:rsidR="00B276B1" w:rsidRPr="00C27A89">
        <w:rPr>
          <w:rFonts w:asciiTheme="minorEastAsia" w:hAnsiTheme="minorEastAsia" w:hint="eastAsia"/>
        </w:rPr>
        <w:t>宿泊事業者および観光事業者であって</w:t>
      </w:r>
      <w:r w:rsidR="00053DC4" w:rsidRPr="00C27A89">
        <w:rPr>
          <w:rFonts w:asciiTheme="minorEastAsia" w:hAnsiTheme="minorEastAsia" w:hint="eastAsia"/>
        </w:rPr>
        <w:t>、</w:t>
      </w:r>
      <w:r w:rsidR="00E21983">
        <w:rPr>
          <w:rFonts w:asciiTheme="minorEastAsia" w:hAnsiTheme="minorEastAsia" w:hint="eastAsia"/>
        </w:rPr>
        <w:t>別記</w:t>
      </w:r>
      <w:r w:rsidR="00FC0E35">
        <w:rPr>
          <w:rFonts w:asciiTheme="minorEastAsia" w:hAnsiTheme="minorEastAsia" w:hint="eastAsia"/>
        </w:rPr>
        <w:t>２</w:t>
      </w:r>
      <w:r w:rsidR="00B87464" w:rsidRPr="00C27A89">
        <w:rPr>
          <w:rFonts w:asciiTheme="minorEastAsia" w:hAnsiTheme="minorEastAsia" w:hint="eastAsia"/>
        </w:rPr>
        <w:t>に</w:t>
      </w:r>
      <w:r w:rsidR="00FC0E35">
        <w:rPr>
          <w:rFonts w:asciiTheme="minorEastAsia" w:hAnsiTheme="minorEastAsia" w:hint="eastAsia"/>
        </w:rPr>
        <w:t>定める</w:t>
      </w:r>
      <w:r w:rsidR="00B87464" w:rsidRPr="00C27A89">
        <w:rPr>
          <w:rFonts w:asciiTheme="minorEastAsia" w:hAnsiTheme="minorEastAsia" w:hint="eastAsia"/>
        </w:rPr>
        <w:t>補助金の交付対象となる事業（以下「補助対象事業」という。）</w:t>
      </w:r>
      <w:r w:rsidR="00315D9E" w:rsidRPr="00C27A89">
        <w:rPr>
          <w:rFonts w:asciiTheme="minorEastAsia" w:hAnsiTheme="minorEastAsia" w:hint="eastAsia"/>
        </w:rPr>
        <w:t>を実施する者とする。</w:t>
      </w:r>
      <w:r w:rsidR="0043212F">
        <w:rPr>
          <w:rFonts w:asciiTheme="minorEastAsia" w:hAnsiTheme="minorEastAsia" w:hint="eastAsia"/>
        </w:rPr>
        <w:t>ただし、会長が認める場合はその限りではない。</w:t>
      </w:r>
    </w:p>
    <w:p w14:paraId="60A95BD6" w14:textId="3AFBB58D" w:rsidR="000F5C99" w:rsidRPr="00363076" w:rsidRDefault="0043212F" w:rsidP="00F419D1">
      <w:pPr>
        <w:ind w:leftChars="100" w:left="210"/>
        <w:rPr>
          <w:rFonts w:asciiTheme="minorEastAsia" w:hAnsiTheme="minorEastAsia"/>
        </w:rPr>
      </w:pPr>
      <w:r>
        <w:rPr>
          <w:rFonts w:asciiTheme="minorEastAsia" w:hAnsiTheme="minorEastAsia" w:hint="eastAsia"/>
        </w:rPr>
        <w:t>また</w:t>
      </w:r>
      <w:r w:rsidR="00315D9E" w:rsidRPr="00C27A89">
        <w:rPr>
          <w:rFonts w:asciiTheme="minorEastAsia" w:hAnsiTheme="minorEastAsia" w:hint="eastAsia"/>
        </w:rPr>
        <w:t xml:space="preserve">、以下に該当する場合は、この補助金の交付の対象としない。 </w:t>
      </w:r>
    </w:p>
    <w:p w14:paraId="6E1D26B0" w14:textId="0FC751B6" w:rsidR="001A48AB" w:rsidRPr="00C27A89" w:rsidRDefault="007C7E97" w:rsidP="001A48AB">
      <w:pPr>
        <w:ind w:left="630" w:hangingChars="300" w:hanging="630"/>
        <w:rPr>
          <w:rFonts w:asciiTheme="minorEastAsia" w:hAnsiTheme="minorEastAsia"/>
        </w:rPr>
      </w:pPr>
      <w:r>
        <w:rPr>
          <w:rFonts w:asciiTheme="minorEastAsia" w:hAnsiTheme="minorEastAsia" w:hint="eastAsia"/>
        </w:rPr>
        <w:t>（１）国、滋賀県および市町</w:t>
      </w:r>
      <w:r w:rsidR="001A48AB" w:rsidRPr="00C27A89">
        <w:rPr>
          <w:rFonts w:asciiTheme="minorEastAsia" w:hAnsiTheme="minorEastAsia" w:hint="eastAsia"/>
        </w:rPr>
        <w:t>（共済組合を含む。）が所有、管理または運営する施設は、</w:t>
      </w:r>
    </w:p>
    <w:p w14:paraId="197F9C02" w14:textId="2B47455D" w:rsidR="000D5D54" w:rsidRPr="00C27A89" w:rsidRDefault="001A48AB" w:rsidP="001A48AB">
      <w:pPr>
        <w:ind w:leftChars="200" w:left="630" w:hangingChars="100" w:hanging="210"/>
        <w:rPr>
          <w:rFonts w:asciiTheme="minorEastAsia" w:hAnsiTheme="minorEastAsia"/>
        </w:rPr>
      </w:pPr>
      <w:r w:rsidRPr="00C27A89">
        <w:rPr>
          <w:rFonts w:asciiTheme="minorEastAsia" w:hAnsiTheme="minorEastAsia" w:hint="eastAsia"/>
        </w:rPr>
        <w:t>この補助金の交付の対象としない。</w:t>
      </w:r>
      <w:r w:rsidR="003235F9">
        <w:rPr>
          <w:rFonts w:asciiTheme="minorEastAsia" w:hAnsiTheme="minorEastAsia" w:hint="eastAsia"/>
        </w:rPr>
        <w:t>（指定管理は除く。）</w:t>
      </w:r>
      <w:r w:rsidRPr="00C27A89">
        <w:rPr>
          <w:rFonts w:asciiTheme="minorEastAsia" w:hAnsiTheme="minorEastAsia" w:hint="eastAsia"/>
        </w:rPr>
        <w:t xml:space="preserve"> </w:t>
      </w:r>
    </w:p>
    <w:p w14:paraId="1731D2B7" w14:textId="77777777" w:rsidR="00B276B1" w:rsidRPr="00C27A89" w:rsidRDefault="001A48AB" w:rsidP="00B276B1">
      <w:pPr>
        <w:pStyle w:val="a7"/>
        <w:rPr>
          <w:rFonts w:asciiTheme="minorEastAsia" w:eastAsiaTheme="minorEastAsia" w:hAnsiTheme="minorEastAsia" w:cs="ＭＳ ゴシック"/>
          <w:bCs/>
        </w:rPr>
      </w:pPr>
      <w:r w:rsidRPr="00C27A89">
        <w:rPr>
          <w:rFonts w:asciiTheme="minorEastAsia" w:eastAsiaTheme="minorEastAsia" w:hAnsiTheme="minorEastAsia" w:hint="eastAsia"/>
        </w:rPr>
        <w:lastRenderedPageBreak/>
        <w:t>（２</w:t>
      </w:r>
      <w:r w:rsidR="001C1103" w:rsidRPr="00C27A89">
        <w:rPr>
          <w:rFonts w:asciiTheme="minorEastAsia" w:eastAsiaTheme="minorEastAsia" w:hAnsiTheme="minorEastAsia" w:hint="eastAsia"/>
        </w:rPr>
        <w:t>）</w:t>
      </w:r>
      <w:r w:rsidR="00B276B1" w:rsidRPr="00C27A89">
        <w:rPr>
          <w:rFonts w:asciiTheme="minorEastAsia" w:eastAsiaTheme="minorEastAsia" w:hAnsiTheme="minorEastAsia" w:cs="ＭＳ ゴシック" w:hint="eastAsia"/>
          <w:bCs/>
        </w:rPr>
        <w:t>次のいずれかに該当する者（</w:t>
      </w:r>
      <w:r w:rsidR="00B276B1" w:rsidRPr="00C27A89">
        <w:rPr>
          <w:rFonts w:asciiTheme="minorEastAsia" w:eastAsiaTheme="minorEastAsia" w:hAnsiTheme="minorEastAsia" w:cs="ＭＳ ゴシック"/>
          <w:bCs/>
        </w:rPr>
        <w:t>暴力団等）</w:t>
      </w:r>
    </w:p>
    <w:p w14:paraId="6D6D6C80" w14:textId="77777777" w:rsidR="00B276B1" w:rsidRPr="00C27A89" w:rsidRDefault="00B276B1" w:rsidP="00B276B1">
      <w:pPr>
        <w:ind w:leftChars="200" w:left="630" w:hangingChars="100" w:hanging="210"/>
        <w:rPr>
          <w:rFonts w:asciiTheme="minorEastAsia" w:hAnsiTheme="minorEastAsia"/>
        </w:rPr>
      </w:pPr>
      <w:r w:rsidRPr="00C27A89">
        <w:rPr>
          <w:rFonts w:asciiTheme="minorEastAsia" w:hAnsiTheme="minorEastAsia" w:cs="ＭＳ ゴシック" w:hint="eastAsia"/>
          <w:bCs/>
        </w:rPr>
        <w:t>ア</w:t>
      </w:r>
      <w:r w:rsidRPr="00C27A89">
        <w:rPr>
          <w:rFonts w:asciiTheme="minorEastAsia" w:hAnsiTheme="minorEastAsia" w:cs="ＭＳ ゴシック"/>
          <w:bCs/>
        </w:rPr>
        <w:t xml:space="preserve">　</w:t>
      </w:r>
      <w:r w:rsidRPr="00C27A89">
        <w:rPr>
          <w:rFonts w:asciiTheme="minorEastAsia" w:hAnsiTheme="minorEastAsia" w:hint="eastAsia"/>
        </w:rPr>
        <w:t>暴力団（暴力団員による不当な行為の防止等に関する法律（平成３年法律第７７号。以下「法」という。）第２条第２号に規定する暴力団をいう。以下同じ。）</w:t>
      </w:r>
    </w:p>
    <w:p w14:paraId="19E86948" w14:textId="77777777" w:rsidR="00B276B1" w:rsidRPr="00C27A89" w:rsidRDefault="00B276B1" w:rsidP="00B276B1">
      <w:pPr>
        <w:ind w:leftChars="100" w:left="210" w:firstLineChars="100" w:firstLine="210"/>
        <w:rPr>
          <w:rFonts w:asciiTheme="minorEastAsia" w:hAnsiTheme="minorEastAsia"/>
        </w:rPr>
      </w:pPr>
      <w:r w:rsidRPr="00C27A89">
        <w:rPr>
          <w:rFonts w:asciiTheme="minorEastAsia" w:hAnsiTheme="minorEastAsia" w:hint="eastAsia"/>
        </w:rPr>
        <w:t>イ</w:t>
      </w:r>
      <w:r w:rsidRPr="00C27A89">
        <w:rPr>
          <w:rFonts w:asciiTheme="minorEastAsia" w:hAnsiTheme="minorEastAsia"/>
        </w:rPr>
        <w:t xml:space="preserve">　</w:t>
      </w:r>
      <w:r w:rsidRPr="00C27A89">
        <w:rPr>
          <w:rFonts w:asciiTheme="minorEastAsia" w:hAnsiTheme="minorEastAsia" w:hint="eastAsia"/>
        </w:rPr>
        <w:t>暴力団員（法第２条第６号に規定する暴力団員をいう。以下同じ。）</w:t>
      </w:r>
    </w:p>
    <w:p w14:paraId="041BAF86" w14:textId="77777777" w:rsidR="00B276B1" w:rsidRPr="00C27A89" w:rsidRDefault="00B276B1" w:rsidP="00B276B1">
      <w:pPr>
        <w:ind w:leftChars="200" w:left="630" w:hangingChars="100" w:hanging="210"/>
        <w:rPr>
          <w:rFonts w:asciiTheme="minorEastAsia" w:hAnsiTheme="minorEastAsia"/>
        </w:rPr>
      </w:pPr>
      <w:r w:rsidRPr="00C27A89">
        <w:rPr>
          <w:rFonts w:asciiTheme="minorEastAsia" w:hAnsiTheme="minorEastAsia" w:hint="eastAsia"/>
        </w:rPr>
        <w:t>ウ　自己、自社もしくは第三者の不正の利益を図る目的または第三者に損害を与える目的をもって、暴力団または暴力団員を利用している者</w:t>
      </w:r>
    </w:p>
    <w:p w14:paraId="35295C48" w14:textId="77777777" w:rsidR="00B276B1" w:rsidRPr="00C27A89" w:rsidRDefault="00B276B1" w:rsidP="00B276B1">
      <w:pPr>
        <w:ind w:leftChars="200" w:left="630" w:hangingChars="100" w:hanging="210"/>
        <w:rPr>
          <w:rFonts w:asciiTheme="minorEastAsia" w:hAnsiTheme="minorEastAsia"/>
        </w:rPr>
      </w:pPr>
      <w:r w:rsidRPr="00C27A89">
        <w:rPr>
          <w:rFonts w:asciiTheme="minorEastAsia" w:hAnsiTheme="minorEastAsia" w:hint="eastAsia"/>
        </w:rPr>
        <w:t>エ　暴力団または暴力団員に対して資金等を供給し、または便宜を供与するなど、直接的もしくは積極的に暴力団の維持、運営に協力し、または関与している者</w:t>
      </w:r>
    </w:p>
    <w:p w14:paraId="0EC5FD44" w14:textId="77777777" w:rsidR="00B276B1" w:rsidRPr="00C27A89" w:rsidRDefault="00B276B1" w:rsidP="00B276B1">
      <w:pPr>
        <w:ind w:leftChars="100" w:left="210" w:firstLineChars="100" w:firstLine="210"/>
        <w:rPr>
          <w:rFonts w:asciiTheme="minorEastAsia" w:hAnsiTheme="minorEastAsia"/>
        </w:rPr>
      </w:pPr>
      <w:r w:rsidRPr="00C27A89">
        <w:rPr>
          <w:rFonts w:asciiTheme="minorEastAsia" w:hAnsiTheme="minorEastAsia" w:hint="eastAsia"/>
        </w:rPr>
        <w:t>オ</w:t>
      </w:r>
      <w:r w:rsidRPr="00C27A89">
        <w:rPr>
          <w:rFonts w:asciiTheme="minorEastAsia" w:hAnsiTheme="minorEastAsia"/>
        </w:rPr>
        <w:t xml:space="preserve">　</w:t>
      </w:r>
      <w:r w:rsidRPr="00C27A89">
        <w:rPr>
          <w:rFonts w:asciiTheme="minorEastAsia" w:hAnsiTheme="minorEastAsia" w:hint="eastAsia"/>
        </w:rPr>
        <w:t>暴力団または暴力団員と社会的に非難されるべき関係を有している者</w:t>
      </w:r>
    </w:p>
    <w:p w14:paraId="26473656" w14:textId="5C91DBA3" w:rsidR="00315D9E" w:rsidRPr="00C27A89" w:rsidRDefault="00B276B1" w:rsidP="00B276B1">
      <w:pPr>
        <w:ind w:leftChars="200" w:left="630" w:hangingChars="100" w:hanging="210"/>
        <w:rPr>
          <w:rFonts w:asciiTheme="minorEastAsia" w:hAnsiTheme="minorEastAsia"/>
        </w:rPr>
      </w:pPr>
      <w:r w:rsidRPr="00C27A89">
        <w:rPr>
          <w:rFonts w:asciiTheme="minorEastAsia" w:hAnsiTheme="minorEastAsia" w:hint="eastAsia"/>
        </w:rPr>
        <w:t>カ</w:t>
      </w:r>
      <w:r w:rsidRPr="00C27A89">
        <w:rPr>
          <w:rFonts w:asciiTheme="minorEastAsia" w:hAnsiTheme="minorEastAsia"/>
        </w:rPr>
        <w:t xml:space="preserve">　</w:t>
      </w:r>
      <w:r w:rsidRPr="00C27A89">
        <w:rPr>
          <w:rFonts w:asciiTheme="minorEastAsia" w:hAnsiTheme="minorEastAsia" w:hint="eastAsia"/>
        </w:rPr>
        <w:t>上記アからオまでのいずれかに該当する者であることを知りながら、これを不当に利用するなどしている者</w:t>
      </w:r>
    </w:p>
    <w:p w14:paraId="380F52EC" w14:textId="0DF49B9D" w:rsidR="00E95A56" w:rsidRPr="00C27A89" w:rsidRDefault="001A48AB" w:rsidP="00174110">
      <w:pPr>
        <w:ind w:left="420" w:hangingChars="200" w:hanging="420"/>
        <w:rPr>
          <w:rFonts w:asciiTheme="minorEastAsia" w:hAnsiTheme="minorEastAsia"/>
        </w:rPr>
      </w:pPr>
      <w:r w:rsidRPr="00C27A89">
        <w:rPr>
          <w:rFonts w:asciiTheme="minorEastAsia" w:hAnsiTheme="minorEastAsia" w:hint="eastAsia"/>
        </w:rPr>
        <w:t>（</w:t>
      </w:r>
      <w:r w:rsidR="003235F9">
        <w:rPr>
          <w:rFonts w:asciiTheme="minorEastAsia" w:hAnsiTheme="minorEastAsia" w:hint="eastAsia"/>
        </w:rPr>
        <w:t>３</w:t>
      </w:r>
      <w:r w:rsidR="00A162B5" w:rsidRPr="00C27A89">
        <w:rPr>
          <w:rFonts w:asciiTheme="minorEastAsia" w:hAnsiTheme="minorEastAsia" w:hint="eastAsia"/>
        </w:rPr>
        <w:t>）風俗営業等の規制及び業務の適正化等に関する法律（昭和23年法律第122</w:t>
      </w:r>
      <w:r w:rsidR="003A47F6" w:rsidRPr="00C27A89">
        <w:rPr>
          <w:rFonts w:asciiTheme="minorEastAsia" w:hAnsiTheme="minorEastAsia" w:hint="eastAsia"/>
        </w:rPr>
        <w:t>号）に規定する性風俗関連特殊営業並びにそれらに類似する業種を営む者</w:t>
      </w:r>
    </w:p>
    <w:p w14:paraId="00AF53D4" w14:textId="5A3E2B64" w:rsidR="003A47F6" w:rsidRPr="00C27A89" w:rsidRDefault="00174110" w:rsidP="00315D9E">
      <w:pPr>
        <w:rPr>
          <w:rFonts w:asciiTheme="minorEastAsia" w:hAnsiTheme="minorEastAsia"/>
        </w:rPr>
      </w:pPr>
      <w:r>
        <w:rPr>
          <w:rFonts w:asciiTheme="minorEastAsia" w:hAnsiTheme="minorEastAsia" w:hint="eastAsia"/>
        </w:rPr>
        <w:t>（４</w:t>
      </w:r>
      <w:r w:rsidR="007A13DE" w:rsidRPr="00C27A89">
        <w:rPr>
          <w:rFonts w:asciiTheme="minorEastAsia" w:hAnsiTheme="minorEastAsia" w:hint="eastAsia"/>
        </w:rPr>
        <w:t>）</w:t>
      </w:r>
      <w:r w:rsidR="003A47F6" w:rsidRPr="00C27A89">
        <w:rPr>
          <w:rFonts w:asciiTheme="minorEastAsia" w:hAnsiTheme="minorEastAsia" w:hint="eastAsia"/>
        </w:rPr>
        <w:t>営業に関して必要な許認可等を取得していない者</w:t>
      </w:r>
    </w:p>
    <w:p w14:paraId="665A68F2" w14:textId="7D945199" w:rsidR="003A47F6" w:rsidRPr="00C27A89" w:rsidRDefault="00174110" w:rsidP="002A4CA8">
      <w:pPr>
        <w:ind w:left="420" w:hangingChars="200" w:hanging="420"/>
        <w:rPr>
          <w:rFonts w:asciiTheme="minorEastAsia" w:hAnsiTheme="minorEastAsia"/>
        </w:rPr>
      </w:pPr>
      <w:r>
        <w:rPr>
          <w:rFonts w:asciiTheme="minorEastAsia" w:hAnsiTheme="minorEastAsia" w:hint="eastAsia"/>
        </w:rPr>
        <w:t>（５</w:t>
      </w:r>
      <w:r w:rsidR="00324FDA" w:rsidRPr="00C27A89">
        <w:rPr>
          <w:rFonts w:asciiTheme="minorEastAsia" w:hAnsiTheme="minorEastAsia" w:hint="eastAsia"/>
        </w:rPr>
        <w:t>）</w:t>
      </w:r>
      <w:r w:rsidR="007C7E97">
        <w:rPr>
          <w:rFonts w:asciiTheme="minorEastAsia" w:hAnsiTheme="minorEastAsia" w:hint="eastAsia"/>
        </w:rPr>
        <w:t>会長</w:t>
      </w:r>
      <w:r w:rsidR="00E8345B" w:rsidRPr="00C27A89">
        <w:rPr>
          <w:rFonts w:asciiTheme="minorEastAsia" w:hAnsiTheme="minorEastAsia" w:hint="eastAsia"/>
        </w:rPr>
        <w:t>が補助金を交付するに当たり、社会的な信頼性およ</w:t>
      </w:r>
      <w:r w:rsidR="003A47F6" w:rsidRPr="00C27A89">
        <w:rPr>
          <w:rFonts w:asciiTheme="minorEastAsia" w:hAnsiTheme="minorEastAsia" w:hint="eastAsia"/>
        </w:rPr>
        <w:t>び公平性を損なうおそれがある者</w:t>
      </w:r>
    </w:p>
    <w:p w14:paraId="6614B5DC" w14:textId="62A3F66C" w:rsidR="00301EAC" w:rsidRPr="00C27A89" w:rsidRDefault="00315D9E" w:rsidP="00B276B1">
      <w:pPr>
        <w:rPr>
          <w:rFonts w:asciiTheme="minorEastAsia" w:hAnsiTheme="minorEastAsia"/>
        </w:rPr>
      </w:pPr>
      <w:r w:rsidRPr="00C27A89">
        <w:rPr>
          <w:rFonts w:asciiTheme="minorEastAsia" w:hAnsiTheme="minorEastAsia" w:hint="eastAsia"/>
        </w:rPr>
        <w:t xml:space="preserve"> </w:t>
      </w:r>
    </w:p>
    <w:p w14:paraId="7214CD6D" w14:textId="04F470CF" w:rsidR="00315D9E" w:rsidRPr="00C27A89" w:rsidRDefault="00A7564D" w:rsidP="00315D9E">
      <w:pPr>
        <w:rPr>
          <w:rFonts w:asciiTheme="minorEastAsia" w:hAnsiTheme="minorEastAsia"/>
        </w:rPr>
      </w:pPr>
      <w:r w:rsidRPr="00C27A89">
        <w:rPr>
          <w:rFonts w:asciiTheme="minorEastAsia" w:hAnsiTheme="minorEastAsia" w:hint="eastAsia"/>
        </w:rPr>
        <w:t>（補助対象事業およ</w:t>
      </w:r>
      <w:r w:rsidR="00315D9E" w:rsidRPr="00C27A89">
        <w:rPr>
          <w:rFonts w:asciiTheme="minorEastAsia" w:hAnsiTheme="minorEastAsia" w:hint="eastAsia"/>
        </w:rPr>
        <w:t xml:space="preserve">び補助対象経費） </w:t>
      </w:r>
    </w:p>
    <w:p w14:paraId="2319CA02" w14:textId="532DFF20" w:rsidR="00315D9E" w:rsidRPr="00C27A89" w:rsidRDefault="00A7564D" w:rsidP="003A47F6">
      <w:pPr>
        <w:ind w:left="210" w:hangingChars="100" w:hanging="210"/>
        <w:rPr>
          <w:rFonts w:asciiTheme="minorEastAsia" w:hAnsiTheme="minorEastAsia"/>
        </w:rPr>
      </w:pPr>
      <w:r w:rsidRPr="00C27A89">
        <w:rPr>
          <w:rFonts w:asciiTheme="minorEastAsia" w:hAnsiTheme="minorEastAsia" w:hint="eastAsia"/>
        </w:rPr>
        <w:t>第５</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315D9E" w:rsidRPr="00C27A89">
        <w:rPr>
          <w:rFonts w:asciiTheme="minorEastAsia" w:hAnsiTheme="minorEastAsia" w:hint="eastAsia"/>
        </w:rPr>
        <w:t>補助</w:t>
      </w:r>
      <w:r w:rsidRPr="00C27A89">
        <w:rPr>
          <w:rFonts w:asciiTheme="minorEastAsia" w:hAnsiTheme="minorEastAsia" w:hint="eastAsia"/>
        </w:rPr>
        <w:t>対象</w:t>
      </w:r>
      <w:r w:rsidR="00197978" w:rsidRPr="00C27A89">
        <w:rPr>
          <w:rFonts w:asciiTheme="minorEastAsia" w:hAnsiTheme="minorEastAsia" w:hint="eastAsia"/>
        </w:rPr>
        <w:t>事業</w:t>
      </w:r>
      <w:r w:rsidR="00315D9E" w:rsidRPr="00C27A89">
        <w:rPr>
          <w:rFonts w:asciiTheme="minorEastAsia" w:hAnsiTheme="minorEastAsia" w:hint="eastAsia"/>
        </w:rPr>
        <w:t>は、</w:t>
      </w:r>
      <w:r w:rsidR="00C84700">
        <w:rPr>
          <w:rFonts w:asciiTheme="minorEastAsia" w:hAnsiTheme="minorEastAsia" w:hint="eastAsia"/>
        </w:rPr>
        <w:t>別記２</w:t>
      </w:r>
      <w:r w:rsidR="00315D9E" w:rsidRPr="00C27A89">
        <w:rPr>
          <w:rFonts w:asciiTheme="minorEastAsia" w:hAnsiTheme="minorEastAsia" w:hint="eastAsia"/>
        </w:rPr>
        <w:t xml:space="preserve">に定める事業とする。 </w:t>
      </w:r>
    </w:p>
    <w:p w14:paraId="59851225" w14:textId="118352D4" w:rsidR="00315D9E" w:rsidRPr="00C27A89" w:rsidRDefault="00315D9E" w:rsidP="008E1524">
      <w:pPr>
        <w:ind w:left="210" w:hangingChars="100" w:hanging="210"/>
        <w:rPr>
          <w:rFonts w:asciiTheme="minorEastAsia" w:hAnsiTheme="minorEastAsia"/>
        </w:rPr>
      </w:pPr>
      <w:r w:rsidRPr="00C27A89">
        <w:rPr>
          <w:rFonts w:asciiTheme="minorEastAsia" w:hAnsiTheme="minorEastAsia" w:hint="eastAsia"/>
        </w:rPr>
        <w:t>２</w:t>
      </w:r>
      <w:r w:rsidR="00E8676C" w:rsidRPr="00C27A89">
        <w:rPr>
          <w:rFonts w:asciiTheme="minorEastAsia" w:hAnsiTheme="minorEastAsia" w:hint="eastAsia"/>
        </w:rPr>
        <w:t xml:space="preserve">　</w:t>
      </w:r>
      <w:r w:rsidRPr="00C27A89">
        <w:rPr>
          <w:rFonts w:asciiTheme="minorEastAsia" w:hAnsiTheme="minorEastAsia" w:hint="eastAsia"/>
        </w:rPr>
        <w:t>この補助金は、前項の事業を行うために必要な経費（以下「補助対象経費」という。）であって</w:t>
      </w:r>
      <w:r w:rsidR="00E21983">
        <w:rPr>
          <w:rFonts w:asciiTheme="minorEastAsia" w:hAnsiTheme="minorEastAsia" w:hint="eastAsia"/>
        </w:rPr>
        <w:t>別記</w:t>
      </w:r>
      <w:r w:rsidR="00FC0E35">
        <w:rPr>
          <w:rFonts w:asciiTheme="minorEastAsia" w:hAnsiTheme="minorEastAsia" w:hint="eastAsia"/>
        </w:rPr>
        <w:t>２</w:t>
      </w:r>
      <w:r w:rsidRPr="00C27A89">
        <w:rPr>
          <w:rFonts w:asciiTheme="minorEastAsia" w:hAnsiTheme="minorEastAsia" w:hint="eastAsia"/>
        </w:rPr>
        <w:t>に定める経費のうち、</w:t>
      </w:r>
      <w:r w:rsidR="008E1524" w:rsidRPr="00C27A89">
        <w:rPr>
          <w:rFonts w:asciiTheme="minorEastAsia" w:hAnsiTheme="minorEastAsia" w:hint="eastAsia"/>
        </w:rPr>
        <w:t>会長</w:t>
      </w:r>
      <w:r w:rsidRPr="00C27A89">
        <w:rPr>
          <w:rFonts w:asciiTheme="minorEastAsia" w:hAnsiTheme="minorEastAsia" w:hint="eastAsia"/>
        </w:rPr>
        <w:t xml:space="preserve">が必要かつ適当と認めるものについて、予算の範囲内において交付するものとする。 </w:t>
      </w:r>
    </w:p>
    <w:p w14:paraId="248BCC2C" w14:textId="78FEE38C" w:rsidR="00315D9E" w:rsidRPr="00C27A89" w:rsidRDefault="00315D9E" w:rsidP="003A47F6">
      <w:pPr>
        <w:ind w:left="210" w:hangingChars="100" w:hanging="210"/>
        <w:rPr>
          <w:rFonts w:asciiTheme="minorEastAsia" w:hAnsiTheme="minorEastAsia"/>
        </w:rPr>
      </w:pPr>
      <w:r w:rsidRPr="00C27A89">
        <w:rPr>
          <w:rFonts w:asciiTheme="minorEastAsia" w:hAnsiTheme="minorEastAsia" w:hint="eastAsia"/>
        </w:rPr>
        <w:t>３</w:t>
      </w:r>
      <w:r w:rsidR="00E8676C" w:rsidRPr="00C27A89">
        <w:rPr>
          <w:rFonts w:asciiTheme="minorEastAsia" w:hAnsiTheme="minorEastAsia" w:hint="eastAsia"/>
        </w:rPr>
        <w:t xml:space="preserve">　</w:t>
      </w:r>
      <w:r w:rsidR="003235F9">
        <w:rPr>
          <w:rFonts w:asciiTheme="minorEastAsia" w:hAnsiTheme="minorEastAsia" w:hint="eastAsia"/>
        </w:rPr>
        <w:t>同一事業により国や</w:t>
      </w:r>
      <w:r w:rsidR="00A7564D" w:rsidRPr="00C27A89">
        <w:rPr>
          <w:rFonts w:asciiTheme="minorEastAsia" w:hAnsiTheme="minorEastAsia" w:hint="eastAsia"/>
        </w:rPr>
        <w:t>県</w:t>
      </w:r>
      <w:r w:rsidR="003235F9">
        <w:rPr>
          <w:rFonts w:asciiTheme="minorEastAsia" w:hAnsiTheme="minorEastAsia" w:hint="eastAsia"/>
        </w:rPr>
        <w:t>、市町等の</w:t>
      </w:r>
      <w:r w:rsidRPr="00C27A89">
        <w:rPr>
          <w:rFonts w:asciiTheme="minorEastAsia" w:hAnsiTheme="minorEastAsia" w:hint="eastAsia"/>
        </w:rPr>
        <w:t>他の補助金の交付を受けている事業は、対象外とす</w:t>
      </w:r>
      <w:r w:rsidR="00532B88" w:rsidRPr="00C27A89">
        <w:rPr>
          <w:rFonts w:asciiTheme="minorEastAsia" w:hAnsiTheme="minorEastAsia" w:hint="eastAsia"/>
        </w:rPr>
        <w:t>る。</w:t>
      </w:r>
    </w:p>
    <w:p w14:paraId="22246F1B" w14:textId="29BB9304" w:rsidR="00315D9E" w:rsidRPr="00C27A89" w:rsidRDefault="00315D9E" w:rsidP="00315D9E">
      <w:pPr>
        <w:rPr>
          <w:rFonts w:asciiTheme="minorEastAsia" w:hAnsiTheme="minorEastAsia"/>
        </w:rPr>
      </w:pPr>
      <w:r w:rsidRPr="00C27A89">
        <w:rPr>
          <w:rFonts w:asciiTheme="minorEastAsia" w:hAnsiTheme="minorEastAsia" w:hint="eastAsia"/>
        </w:rPr>
        <w:t>４</w:t>
      </w:r>
      <w:r w:rsidR="00E8676C" w:rsidRPr="00C27A89">
        <w:rPr>
          <w:rFonts w:asciiTheme="minorEastAsia" w:hAnsiTheme="minorEastAsia" w:hint="eastAsia"/>
        </w:rPr>
        <w:t xml:space="preserve">　</w:t>
      </w:r>
      <w:r w:rsidR="00E8345B" w:rsidRPr="00C27A89">
        <w:rPr>
          <w:rFonts w:asciiTheme="minorEastAsia" w:hAnsiTheme="minorEastAsia" w:hint="eastAsia"/>
        </w:rPr>
        <w:t>補助対象経費には消費税および</w:t>
      </w:r>
      <w:r w:rsidRPr="00C27A89">
        <w:rPr>
          <w:rFonts w:asciiTheme="minorEastAsia" w:hAnsiTheme="minorEastAsia" w:hint="eastAsia"/>
        </w:rPr>
        <w:t xml:space="preserve">地方消費税相当額は含まないものとする。 </w:t>
      </w:r>
    </w:p>
    <w:p w14:paraId="6AC71E58" w14:textId="77777777" w:rsidR="00315D9E" w:rsidRPr="00C27A89" w:rsidRDefault="00315D9E" w:rsidP="00315D9E">
      <w:pPr>
        <w:rPr>
          <w:rFonts w:asciiTheme="minorEastAsia" w:hAnsiTheme="minorEastAsia"/>
        </w:rPr>
      </w:pPr>
      <w:r w:rsidRPr="00C27A89">
        <w:rPr>
          <w:rFonts w:asciiTheme="minorEastAsia" w:hAnsiTheme="minorEastAsia"/>
        </w:rPr>
        <w:t xml:space="preserve"> </w:t>
      </w:r>
    </w:p>
    <w:p w14:paraId="73E4175E" w14:textId="1BD0FB3A" w:rsidR="00315D9E" w:rsidRPr="00C27A89" w:rsidRDefault="00A7564D" w:rsidP="00315D9E">
      <w:pPr>
        <w:rPr>
          <w:rFonts w:asciiTheme="minorEastAsia" w:hAnsiTheme="minorEastAsia"/>
        </w:rPr>
      </w:pPr>
      <w:r w:rsidRPr="00C27A89">
        <w:rPr>
          <w:rFonts w:asciiTheme="minorEastAsia" w:hAnsiTheme="minorEastAsia" w:hint="eastAsia"/>
        </w:rPr>
        <w:t>（補助率およ</w:t>
      </w:r>
      <w:r w:rsidR="00DA32BC" w:rsidRPr="00C27A89">
        <w:rPr>
          <w:rFonts w:asciiTheme="minorEastAsia" w:hAnsiTheme="minorEastAsia" w:hint="eastAsia"/>
        </w:rPr>
        <w:t>び補助金</w:t>
      </w:r>
      <w:r w:rsidR="00315D9E" w:rsidRPr="00C27A89">
        <w:rPr>
          <w:rFonts w:asciiTheme="minorEastAsia" w:hAnsiTheme="minorEastAsia" w:hint="eastAsia"/>
        </w:rPr>
        <w:t xml:space="preserve">額） </w:t>
      </w:r>
    </w:p>
    <w:p w14:paraId="5CE7DF6B" w14:textId="24DFFACD" w:rsidR="00383326" w:rsidRDefault="00A7564D" w:rsidP="00315D9E">
      <w:pPr>
        <w:rPr>
          <w:rFonts w:asciiTheme="minorEastAsia" w:hAnsiTheme="minorEastAsia"/>
        </w:rPr>
      </w:pPr>
      <w:r w:rsidRPr="00C27A89">
        <w:rPr>
          <w:rFonts w:asciiTheme="minorEastAsia" w:hAnsiTheme="minorEastAsia" w:hint="eastAsia"/>
        </w:rPr>
        <w:t>第６</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B87464" w:rsidRPr="00C27A89">
        <w:rPr>
          <w:rFonts w:asciiTheme="minorEastAsia" w:hAnsiTheme="minorEastAsia" w:hint="eastAsia"/>
        </w:rPr>
        <w:t>補助率</w:t>
      </w:r>
      <w:r w:rsidR="00383326">
        <w:rPr>
          <w:rFonts w:asciiTheme="minorEastAsia" w:hAnsiTheme="minorEastAsia" w:hint="eastAsia"/>
        </w:rPr>
        <w:t>は</w:t>
      </w:r>
      <w:r w:rsidR="0090350A">
        <w:rPr>
          <w:rFonts w:asciiTheme="minorEastAsia" w:hAnsiTheme="minorEastAsia" w:hint="eastAsia"/>
        </w:rPr>
        <w:t>別記３に定める率</w:t>
      </w:r>
      <w:r w:rsidR="00383326">
        <w:rPr>
          <w:rFonts w:asciiTheme="minorEastAsia" w:hAnsiTheme="minorEastAsia" w:hint="eastAsia"/>
        </w:rPr>
        <w:t>とする。</w:t>
      </w:r>
    </w:p>
    <w:p w14:paraId="106165AA" w14:textId="7193E846" w:rsidR="00315D9E" w:rsidRPr="00C27A89" w:rsidRDefault="00383326" w:rsidP="00315D9E">
      <w:pPr>
        <w:rPr>
          <w:rFonts w:asciiTheme="minorEastAsia" w:hAnsiTheme="minorEastAsia"/>
        </w:rPr>
      </w:pPr>
      <w:r>
        <w:rPr>
          <w:rFonts w:asciiTheme="minorEastAsia" w:hAnsiTheme="minorEastAsia" w:hint="eastAsia"/>
        </w:rPr>
        <w:t>２ 補助金額は補助対象者1者あたり、</w:t>
      </w:r>
      <w:r w:rsidR="00E550B9">
        <w:rPr>
          <w:rFonts w:asciiTheme="minorEastAsia" w:hAnsiTheme="minorEastAsia"/>
        </w:rPr>
        <w:t>25</w:t>
      </w:r>
      <w:r>
        <w:rPr>
          <w:rFonts w:asciiTheme="minorEastAsia" w:hAnsiTheme="minorEastAsia" w:hint="eastAsia"/>
        </w:rPr>
        <w:t>万円を上限とする。</w:t>
      </w:r>
      <w:r w:rsidR="00315D9E" w:rsidRPr="00C27A89">
        <w:rPr>
          <w:rFonts w:asciiTheme="minorEastAsia" w:hAnsiTheme="minorEastAsia" w:hint="eastAsia"/>
        </w:rPr>
        <w:t xml:space="preserve"> </w:t>
      </w:r>
    </w:p>
    <w:p w14:paraId="44465777" w14:textId="38A96AD0" w:rsidR="00315D9E" w:rsidRPr="00C27A89" w:rsidRDefault="00383326" w:rsidP="003A47F6">
      <w:pPr>
        <w:ind w:left="210" w:hangingChars="100" w:hanging="210"/>
        <w:rPr>
          <w:rFonts w:asciiTheme="minorEastAsia" w:hAnsiTheme="minorEastAsia"/>
        </w:rPr>
      </w:pPr>
      <w:r>
        <w:rPr>
          <w:rFonts w:asciiTheme="minorEastAsia" w:hAnsiTheme="minorEastAsia" w:hint="eastAsia"/>
        </w:rPr>
        <w:t>３</w:t>
      </w:r>
      <w:r w:rsidR="00315D9E" w:rsidRPr="00C27A89">
        <w:rPr>
          <w:rFonts w:asciiTheme="minorEastAsia" w:hAnsiTheme="minorEastAsia" w:hint="eastAsia"/>
        </w:rPr>
        <w:t xml:space="preserve"> </w:t>
      </w:r>
      <w:r w:rsidR="00DA32BC" w:rsidRPr="00C27A89">
        <w:rPr>
          <w:rFonts w:asciiTheme="minorEastAsia" w:hAnsiTheme="minorEastAsia" w:hint="eastAsia"/>
        </w:rPr>
        <w:t>補助金額は、前項の規定により算出した補助金の額に1,000</w:t>
      </w:r>
      <w:r w:rsidR="00315D9E" w:rsidRPr="00C27A89">
        <w:rPr>
          <w:rFonts w:asciiTheme="minorEastAsia" w:hAnsiTheme="minorEastAsia" w:hint="eastAsia"/>
        </w:rPr>
        <w:t xml:space="preserve">円未満の端数があるときは、その端数金額を切り捨てるものとする。 </w:t>
      </w:r>
    </w:p>
    <w:p w14:paraId="71A512D1" w14:textId="44BBDA48" w:rsidR="002A4CA8" w:rsidRPr="00C27A89" w:rsidRDefault="002A4CA8" w:rsidP="00315D9E">
      <w:pPr>
        <w:rPr>
          <w:rFonts w:asciiTheme="minorEastAsia" w:hAnsiTheme="minorEastAsia"/>
        </w:rPr>
      </w:pPr>
    </w:p>
    <w:p w14:paraId="760621D0" w14:textId="77777777" w:rsidR="00315D9E" w:rsidRPr="00C27A89" w:rsidRDefault="00315D9E" w:rsidP="00315D9E">
      <w:pPr>
        <w:rPr>
          <w:rFonts w:asciiTheme="minorEastAsia" w:hAnsiTheme="minorEastAsia"/>
        </w:rPr>
      </w:pPr>
      <w:r w:rsidRPr="00C27A89">
        <w:rPr>
          <w:rFonts w:asciiTheme="minorEastAsia" w:hAnsiTheme="minorEastAsia" w:hint="eastAsia"/>
        </w:rPr>
        <w:t xml:space="preserve">（補助の期間） </w:t>
      </w:r>
    </w:p>
    <w:p w14:paraId="64953C4C" w14:textId="08D0918B" w:rsidR="000F5C99" w:rsidRDefault="00A7564D" w:rsidP="00F419D1">
      <w:pPr>
        <w:ind w:left="210" w:hangingChars="100" w:hanging="210"/>
        <w:rPr>
          <w:rFonts w:asciiTheme="minorEastAsia" w:hAnsiTheme="minorEastAsia"/>
        </w:rPr>
      </w:pPr>
      <w:r w:rsidRPr="00C27A89">
        <w:rPr>
          <w:rFonts w:asciiTheme="minorEastAsia" w:hAnsiTheme="minorEastAsia" w:hint="eastAsia"/>
        </w:rPr>
        <w:t>第７</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B276B1" w:rsidRPr="00C27A89">
        <w:rPr>
          <w:rFonts w:asciiTheme="minorEastAsia" w:hAnsiTheme="minorEastAsia" w:hint="eastAsia"/>
        </w:rPr>
        <w:t>この補助金の補助対象期間は、</w:t>
      </w:r>
      <w:r w:rsidR="00E21983">
        <w:rPr>
          <w:rFonts w:asciiTheme="minorEastAsia" w:hAnsiTheme="minorEastAsia" w:hint="eastAsia"/>
        </w:rPr>
        <w:t>別記２</w:t>
      </w:r>
      <w:r w:rsidR="00170868">
        <w:rPr>
          <w:rFonts w:asciiTheme="minorEastAsia" w:hAnsiTheme="minorEastAsia" w:hint="eastAsia"/>
        </w:rPr>
        <w:t>の</w:t>
      </w:r>
      <w:r w:rsidR="000F5C99">
        <w:rPr>
          <w:rFonts w:asciiTheme="minorEastAsia" w:hAnsiTheme="minorEastAsia" w:hint="eastAsia"/>
        </w:rPr>
        <w:t>事業</w:t>
      </w:r>
      <w:r w:rsidR="00170868">
        <w:rPr>
          <w:rFonts w:asciiTheme="minorEastAsia" w:hAnsiTheme="minorEastAsia" w:hint="eastAsia"/>
        </w:rPr>
        <w:t>については、令和</w:t>
      </w:r>
      <w:r w:rsidR="000F5C99">
        <w:rPr>
          <w:rFonts w:asciiTheme="minorEastAsia" w:hAnsiTheme="minorEastAsia" w:hint="eastAsia"/>
        </w:rPr>
        <w:t>６</w:t>
      </w:r>
      <w:r w:rsidR="00170868">
        <w:rPr>
          <w:rFonts w:asciiTheme="minorEastAsia" w:hAnsiTheme="minorEastAsia" w:hint="eastAsia"/>
        </w:rPr>
        <w:t>年</w:t>
      </w:r>
      <w:r w:rsidR="000F5C99">
        <w:rPr>
          <w:rFonts w:asciiTheme="minorEastAsia" w:hAnsiTheme="minorEastAsia" w:hint="eastAsia"/>
        </w:rPr>
        <w:t>４</w:t>
      </w:r>
      <w:r w:rsidR="00170868">
        <w:rPr>
          <w:rFonts w:asciiTheme="minorEastAsia" w:hAnsiTheme="minorEastAsia" w:hint="eastAsia"/>
        </w:rPr>
        <w:t>月１日から</w:t>
      </w:r>
      <w:r w:rsidR="002F5037">
        <w:rPr>
          <w:rFonts w:asciiTheme="minorEastAsia" w:hAnsiTheme="minorEastAsia" w:hint="eastAsia"/>
        </w:rPr>
        <w:t>令和</w:t>
      </w:r>
      <w:r w:rsidR="000F5C99">
        <w:rPr>
          <w:rFonts w:asciiTheme="minorEastAsia" w:hAnsiTheme="minorEastAsia" w:hint="eastAsia"/>
        </w:rPr>
        <w:t>７</w:t>
      </w:r>
      <w:r w:rsidR="002F5037">
        <w:rPr>
          <w:rFonts w:asciiTheme="minorEastAsia" w:hAnsiTheme="minorEastAsia" w:hint="eastAsia"/>
        </w:rPr>
        <w:t>年</w:t>
      </w:r>
      <w:r w:rsidR="00B5548D">
        <w:rPr>
          <w:rFonts w:asciiTheme="minorEastAsia" w:hAnsiTheme="minorEastAsia" w:hint="eastAsia"/>
        </w:rPr>
        <w:t>２</w:t>
      </w:r>
      <w:r w:rsidR="00E7456E">
        <w:rPr>
          <w:rFonts w:asciiTheme="minorEastAsia" w:hAnsiTheme="minorEastAsia" w:hint="eastAsia"/>
        </w:rPr>
        <w:t>月</w:t>
      </w:r>
      <w:r w:rsidR="00B5548D">
        <w:rPr>
          <w:rFonts w:asciiTheme="minorEastAsia" w:hAnsiTheme="minorEastAsia" w:hint="eastAsia"/>
        </w:rPr>
        <w:t>2</w:t>
      </w:r>
      <w:r w:rsidR="00B5548D">
        <w:rPr>
          <w:rFonts w:asciiTheme="minorEastAsia" w:hAnsiTheme="minorEastAsia"/>
        </w:rPr>
        <w:t>1</w:t>
      </w:r>
      <w:r w:rsidR="00E7456E">
        <w:rPr>
          <w:rFonts w:asciiTheme="minorEastAsia" w:hAnsiTheme="minorEastAsia" w:hint="eastAsia"/>
        </w:rPr>
        <w:t>日</w:t>
      </w:r>
      <w:r w:rsidR="002F5037">
        <w:rPr>
          <w:rFonts w:asciiTheme="minorEastAsia" w:hAnsiTheme="minorEastAsia" w:hint="eastAsia"/>
        </w:rPr>
        <w:t>までに</w:t>
      </w:r>
      <w:r w:rsidR="00B04A3C" w:rsidRPr="00C27A89">
        <w:rPr>
          <w:rFonts w:asciiTheme="minorEastAsia" w:hAnsiTheme="minorEastAsia" w:hint="eastAsia"/>
        </w:rPr>
        <w:t>実施する事業とする。</w:t>
      </w:r>
    </w:p>
    <w:p w14:paraId="77562281" w14:textId="77777777" w:rsidR="008904DD" w:rsidRDefault="008904DD" w:rsidP="00F419D1">
      <w:pPr>
        <w:ind w:left="210" w:hangingChars="100" w:hanging="210"/>
        <w:rPr>
          <w:rFonts w:asciiTheme="minorEastAsia" w:hAnsiTheme="minorEastAsia"/>
        </w:rPr>
      </w:pPr>
    </w:p>
    <w:p w14:paraId="5A55D900" w14:textId="77777777" w:rsidR="008904DD" w:rsidRDefault="008904DD" w:rsidP="00F419D1">
      <w:pPr>
        <w:ind w:left="210" w:hangingChars="100" w:hanging="210"/>
        <w:rPr>
          <w:rFonts w:asciiTheme="minorEastAsia" w:hAnsiTheme="minorEastAsia"/>
        </w:rPr>
      </w:pPr>
    </w:p>
    <w:p w14:paraId="21FB0C61" w14:textId="484413FC" w:rsidR="00315D9E" w:rsidRPr="00C27A89" w:rsidRDefault="00315D9E" w:rsidP="00315D9E">
      <w:pPr>
        <w:rPr>
          <w:rFonts w:asciiTheme="minorEastAsia" w:hAnsiTheme="minorEastAsia"/>
        </w:rPr>
      </w:pPr>
      <w:r w:rsidRPr="00C27A89">
        <w:rPr>
          <w:rFonts w:asciiTheme="minorEastAsia" w:hAnsiTheme="minorEastAsia" w:hint="eastAsia"/>
        </w:rPr>
        <w:t xml:space="preserve">（補助金の交付申請） </w:t>
      </w:r>
    </w:p>
    <w:p w14:paraId="070D51C8" w14:textId="35B1B4EF" w:rsidR="00315D9E" w:rsidRPr="00C27A89" w:rsidRDefault="00A7564D" w:rsidP="00A7564D">
      <w:pPr>
        <w:ind w:left="210" w:hangingChars="100" w:hanging="210"/>
        <w:rPr>
          <w:rFonts w:asciiTheme="minorEastAsia" w:hAnsiTheme="minorEastAsia"/>
        </w:rPr>
      </w:pPr>
      <w:r w:rsidRPr="00C27A89">
        <w:rPr>
          <w:rFonts w:asciiTheme="minorEastAsia" w:hAnsiTheme="minorEastAsia" w:hint="eastAsia"/>
        </w:rPr>
        <w:t>第８</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315D9E" w:rsidRPr="00C27A89">
        <w:rPr>
          <w:rFonts w:asciiTheme="minorEastAsia" w:hAnsiTheme="minorEastAsia" w:hint="eastAsia"/>
        </w:rPr>
        <w:t>補助金の交付を受けようとする</w:t>
      </w:r>
      <w:r w:rsidR="00315D9E" w:rsidRPr="002A4CA8">
        <w:rPr>
          <w:rFonts w:asciiTheme="minorEastAsia" w:hAnsiTheme="minorEastAsia" w:hint="eastAsia"/>
        </w:rPr>
        <w:t>者</w:t>
      </w:r>
      <w:r w:rsidR="00315D9E" w:rsidRPr="00C27A89">
        <w:rPr>
          <w:rFonts w:asciiTheme="minorEastAsia" w:hAnsiTheme="minorEastAsia" w:hint="eastAsia"/>
        </w:rPr>
        <w:t>は、交付申請書（様式第</w:t>
      </w:r>
      <w:r w:rsidRPr="00C27A89">
        <w:rPr>
          <w:rFonts w:asciiTheme="minorEastAsia" w:hAnsiTheme="minorEastAsia" w:hint="eastAsia"/>
        </w:rPr>
        <w:t>１</w:t>
      </w:r>
      <w:r w:rsidR="00315D9E" w:rsidRPr="00C27A89">
        <w:rPr>
          <w:rFonts w:asciiTheme="minorEastAsia" w:hAnsiTheme="minorEastAsia" w:hint="eastAsia"/>
        </w:rPr>
        <w:t>号）</w:t>
      </w:r>
      <w:r w:rsidR="00F87995">
        <w:rPr>
          <w:rFonts w:asciiTheme="minorEastAsia" w:hAnsiTheme="minorEastAsia" w:hint="eastAsia"/>
        </w:rPr>
        <w:t>ならびに</w:t>
      </w:r>
      <w:r w:rsidR="006702F3" w:rsidRPr="00C27A89">
        <w:rPr>
          <w:rFonts w:asciiTheme="minorEastAsia" w:hAnsiTheme="minorEastAsia" w:hint="eastAsia"/>
        </w:rPr>
        <w:t>同様式で</w:t>
      </w:r>
      <w:r w:rsidR="006702F3" w:rsidRPr="00C27A89">
        <w:rPr>
          <w:rFonts w:asciiTheme="minorEastAsia" w:hAnsiTheme="minorEastAsia" w:hint="eastAsia"/>
        </w:rPr>
        <w:lastRenderedPageBreak/>
        <w:t>定める書類を添えて、</w:t>
      </w:r>
      <w:r w:rsidR="00445750">
        <w:rPr>
          <w:rFonts w:asciiTheme="minorEastAsia" w:hAnsiTheme="minorEastAsia" w:hint="eastAsia"/>
        </w:rPr>
        <w:t>事業に着手する前に</w:t>
      </w:r>
      <w:r w:rsidR="008E1524" w:rsidRPr="00C27A89">
        <w:rPr>
          <w:rFonts w:asciiTheme="minorEastAsia" w:hAnsiTheme="minorEastAsia" w:hint="eastAsia"/>
        </w:rPr>
        <w:t>会長</w:t>
      </w:r>
      <w:r w:rsidR="00315D9E" w:rsidRPr="00C27A89">
        <w:rPr>
          <w:rFonts w:asciiTheme="minorEastAsia" w:hAnsiTheme="minorEastAsia" w:hint="eastAsia"/>
        </w:rPr>
        <w:t>に</w:t>
      </w:r>
      <w:r w:rsidR="006702F3" w:rsidRPr="00C27A89">
        <w:rPr>
          <w:rFonts w:asciiTheme="minorEastAsia" w:hAnsiTheme="minorEastAsia" w:hint="eastAsia"/>
        </w:rPr>
        <w:t>提出</w:t>
      </w:r>
      <w:r w:rsidR="00315D9E" w:rsidRPr="00C27A89">
        <w:rPr>
          <w:rFonts w:asciiTheme="minorEastAsia" w:hAnsiTheme="minorEastAsia" w:hint="eastAsia"/>
        </w:rPr>
        <w:t xml:space="preserve">しなければならない。  </w:t>
      </w:r>
    </w:p>
    <w:p w14:paraId="0C1B02FB" w14:textId="21CC1DE4" w:rsidR="00315D9E" w:rsidRPr="00C27A89" w:rsidRDefault="00A7564D" w:rsidP="00DA32BC">
      <w:pPr>
        <w:ind w:left="210" w:hangingChars="100" w:hanging="210"/>
        <w:rPr>
          <w:rFonts w:asciiTheme="minorEastAsia" w:hAnsiTheme="minorEastAsia"/>
        </w:rPr>
      </w:pPr>
      <w:r w:rsidRPr="00C27A89">
        <w:rPr>
          <w:rFonts w:asciiTheme="minorEastAsia" w:hAnsiTheme="minorEastAsia" w:hint="eastAsia"/>
        </w:rPr>
        <w:t>２</w:t>
      </w:r>
      <w:r w:rsidR="00E8676C" w:rsidRPr="00C27A89">
        <w:rPr>
          <w:rFonts w:asciiTheme="minorEastAsia" w:hAnsiTheme="minorEastAsia" w:hint="eastAsia"/>
        </w:rPr>
        <w:t xml:space="preserve">　</w:t>
      </w:r>
      <w:r w:rsidRPr="00C27A89">
        <w:rPr>
          <w:rFonts w:asciiTheme="minorEastAsia" w:hAnsiTheme="minorEastAsia" w:hint="eastAsia"/>
        </w:rPr>
        <w:t>前項の</w:t>
      </w:r>
      <w:r w:rsidR="00315D9E" w:rsidRPr="00C27A89">
        <w:rPr>
          <w:rFonts w:asciiTheme="minorEastAsia" w:hAnsiTheme="minorEastAsia" w:hint="eastAsia"/>
        </w:rPr>
        <w:t>補助金の交付の申請に当たっては、当該補助金に係る消費税</w:t>
      </w:r>
      <w:r w:rsidR="00E8345B" w:rsidRPr="00C27A89">
        <w:rPr>
          <w:rFonts w:asciiTheme="minorEastAsia" w:hAnsiTheme="minorEastAsia" w:hint="eastAsia"/>
        </w:rPr>
        <w:t>および</w:t>
      </w:r>
      <w:r w:rsidRPr="00C27A89">
        <w:rPr>
          <w:rFonts w:asciiTheme="minorEastAsia" w:hAnsiTheme="minorEastAsia" w:hint="eastAsia"/>
        </w:rPr>
        <w:t>地方消費税に係る仕入控除税額（補助対象経費に含まれる消費税およ</w:t>
      </w:r>
      <w:r w:rsidR="00315D9E" w:rsidRPr="00C27A89">
        <w:rPr>
          <w:rFonts w:asciiTheme="minorEastAsia" w:hAnsiTheme="minorEastAsia" w:hint="eastAsia"/>
        </w:rPr>
        <w:t xml:space="preserve">び地方消費税相当額のうち、消費税法（昭和 63 年法律第 108 </w:t>
      </w:r>
      <w:r w:rsidRPr="00C27A89">
        <w:rPr>
          <w:rFonts w:asciiTheme="minorEastAsia" w:hAnsiTheme="minorEastAsia" w:hint="eastAsia"/>
        </w:rPr>
        <w:t>号）の規定により仕入れに係る消費税額として控除できる部分の金額およ</w:t>
      </w:r>
      <w:r w:rsidR="00315D9E" w:rsidRPr="00C27A89">
        <w:rPr>
          <w:rFonts w:asciiTheme="minorEastAsia" w:hAnsiTheme="minorEastAsia" w:hint="eastAsia"/>
        </w:rPr>
        <w:t xml:space="preserve">び当該金額に地方税法（昭和 25 年法律第 226 号）の規定による地方消費税の税率を乗じて得た金額の合計額に補助率を乗じて得た金額をいう。以下「消費税等仕入控除税額」という。）を減額して申請しなければならない。ただし、申請時において消費税等仕入控除税額が明らかでない場合は、この限りでない。 </w:t>
      </w:r>
    </w:p>
    <w:p w14:paraId="034E1A19" w14:textId="77777777" w:rsidR="00315D9E" w:rsidRPr="00C27A89" w:rsidRDefault="00315D9E" w:rsidP="00315D9E">
      <w:pPr>
        <w:rPr>
          <w:rFonts w:asciiTheme="minorEastAsia" w:hAnsiTheme="minorEastAsia"/>
        </w:rPr>
      </w:pPr>
      <w:r w:rsidRPr="00C27A89">
        <w:rPr>
          <w:rFonts w:asciiTheme="minorEastAsia" w:hAnsiTheme="minorEastAsia"/>
        </w:rPr>
        <w:t xml:space="preserve"> </w:t>
      </w:r>
    </w:p>
    <w:p w14:paraId="664BEC6C" w14:textId="5ADD91A1" w:rsidR="00315D9E" w:rsidRPr="00C27A89" w:rsidRDefault="00983D35" w:rsidP="00315D9E">
      <w:pPr>
        <w:rPr>
          <w:rFonts w:asciiTheme="minorEastAsia" w:hAnsiTheme="minorEastAsia"/>
        </w:rPr>
      </w:pPr>
      <w:r w:rsidRPr="00C27A89">
        <w:rPr>
          <w:rFonts w:asciiTheme="minorEastAsia" w:hAnsiTheme="minorEastAsia" w:hint="eastAsia"/>
        </w:rPr>
        <w:t>（補助金の交付決定</w:t>
      </w:r>
      <w:r w:rsidR="00315D9E" w:rsidRPr="00C27A89">
        <w:rPr>
          <w:rFonts w:asciiTheme="minorEastAsia" w:hAnsiTheme="minorEastAsia" w:hint="eastAsia"/>
        </w:rPr>
        <w:t xml:space="preserve">） </w:t>
      </w:r>
    </w:p>
    <w:p w14:paraId="4AE27BAD" w14:textId="10DFB111" w:rsidR="000E6665" w:rsidRPr="007C7E97" w:rsidRDefault="00A7564D" w:rsidP="000E6665">
      <w:pPr>
        <w:spacing w:line="324" w:lineRule="exact"/>
        <w:ind w:left="210" w:hangingChars="100" w:hanging="210"/>
        <w:rPr>
          <w:rFonts w:asciiTheme="minorEastAsia" w:hAnsiTheme="minorEastAsia"/>
          <w:szCs w:val="21"/>
        </w:rPr>
      </w:pPr>
      <w:r w:rsidRPr="00C27A89">
        <w:rPr>
          <w:rFonts w:asciiTheme="minorEastAsia" w:hAnsiTheme="minorEastAsia" w:hint="eastAsia"/>
        </w:rPr>
        <w:t>第９</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8E1524" w:rsidRPr="00C27A89">
        <w:rPr>
          <w:rFonts w:asciiTheme="minorEastAsia" w:hAnsiTheme="minorEastAsia" w:hint="eastAsia"/>
        </w:rPr>
        <w:t>会長</w:t>
      </w:r>
      <w:r w:rsidR="00315D9E" w:rsidRPr="00C27A89">
        <w:rPr>
          <w:rFonts w:asciiTheme="minorEastAsia" w:hAnsiTheme="minorEastAsia" w:hint="eastAsia"/>
        </w:rPr>
        <w:t>は、前条の規定による補助金の交付申請があったときは、</w:t>
      </w:r>
      <w:r w:rsidRPr="00C27A89">
        <w:rPr>
          <w:rFonts w:asciiTheme="minorEastAsia" w:hAnsiTheme="minorEastAsia" w:hint="eastAsia"/>
        </w:rPr>
        <w:t>当該申請書の内容を審査し、補助事業として適切と認めたときは第５</w:t>
      </w:r>
      <w:r w:rsidR="00153A3C" w:rsidRPr="00C27A89">
        <w:rPr>
          <w:rFonts w:asciiTheme="minorEastAsia" w:hAnsiTheme="minorEastAsia" w:hint="eastAsia"/>
        </w:rPr>
        <w:t>条に規定する補助対象経費のうち、必要かつ適当と認める経費について、予算の範囲内において、補助金の</w:t>
      </w:r>
      <w:r w:rsidRPr="00C27A89">
        <w:rPr>
          <w:rFonts w:asciiTheme="minorEastAsia" w:hAnsiTheme="minorEastAsia" w:hint="eastAsia"/>
        </w:rPr>
        <w:t>交付の</w:t>
      </w:r>
      <w:r w:rsidR="00153A3C" w:rsidRPr="00C27A89">
        <w:rPr>
          <w:rFonts w:asciiTheme="minorEastAsia" w:hAnsiTheme="minorEastAsia" w:hint="eastAsia"/>
        </w:rPr>
        <w:t>決定を行う。</w:t>
      </w:r>
      <w:r w:rsidR="000E6665" w:rsidRPr="00C27A89">
        <w:rPr>
          <w:rFonts w:asciiTheme="minorEastAsia" w:hAnsiTheme="minorEastAsia" w:hint="eastAsia"/>
        </w:rPr>
        <w:t>なお、</w:t>
      </w:r>
      <w:r w:rsidR="00B87464" w:rsidRPr="00C27A89">
        <w:rPr>
          <w:rFonts w:asciiTheme="minorEastAsia" w:hAnsiTheme="minorEastAsia" w:hint="eastAsia"/>
        </w:rPr>
        <w:t>第８</w:t>
      </w:r>
      <w:r w:rsidRPr="00C27A89">
        <w:rPr>
          <w:rFonts w:asciiTheme="minorEastAsia" w:hAnsiTheme="minorEastAsia" w:hint="eastAsia"/>
        </w:rPr>
        <w:t>条の規定による申請が到達してから</w:t>
      </w:r>
      <w:r w:rsidR="000E6665" w:rsidRPr="00C27A89">
        <w:rPr>
          <w:rFonts w:asciiTheme="minorEastAsia" w:hAnsiTheme="minorEastAsia" w:hint="eastAsia"/>
          <w:szCs w:val="21"/>
        </w:rPr>
        <w:t>交付</w:t>
      </w:r>
      <w:r w:rsidRPr="00C27A89">
        <w:rPr>
          <w:rFonts w:asciiTheme="minorEastAsia" w:hAnsiTheme="minorEastAsia" w:hint="eastAsia"/>
          <w:szCs w:val="21"/>
        </w:rPr>
        <w:t>決定を行うまでの</w:t>
      </w:r>
      <w:r w:rsidR="000E6665" w:rsidRPr="00C27A89">
        <w:rPr>
          <w:rFonts w:asciiTheme="minorEastAsia" w:hAnsiTheme="minorEastAsia" w:hint="eastAsia"/>
          <w:szCs w:val="21"/>
        </w:rPr>
        <w:t>標準的な処理期間</w:t>
      </w:r>
      <w:r w:rsidR="000E6665" w:rsidRPr="007C7E97">
        <w:rPr>
          <w:rFonts w:asciiTheme="minorEastAsia" w:hAnsiTheme="minorEastAsia" w:hint="eastAsia"/>
          <w:szCs w:val="21"/>
        </w:rPr>
        <w:t>は</w:t>
      </w:r>
      <w:r w:rsidR="00445750">
        <w:rPr>
          <w:rFonts w:asciiTheme="minorEastAsia" w:hAnsiTheme="minorEastAsia" w:hint="eastAsia"/>
          <w:szCs w:val="21"/>
        </w:rPr>
        <w:t>30</w:t>
      </w:r>
      <w:r w:rsidR="000E6665" w:rsidRPr="007C7E97">
        <w:rPr>
          <w:rFonts w:asciiTheme="minorEastAsia" w:hAnsiTheme="minorEastAsia" w:hint="eastAsia"/>
          <w:szCs w:val="21"/>
        </w:rPr>
        <w:t>日とする。</w:t>
      </w:r>
    </w:p>
    <w:p w14:paraId="6C9763CF" w14:textId="77777777" w:rsidR="008E6289" w:rsidRPr="007C7E97" w:rsidRDefault="008E6289" w:rsidP="00315D9E">
      <w:pPr>
        <w:rPr>
          <w:rFonts w:asciiTheme="minorEastAsia" w:hAnsiTheme="minorEastAsia"/>
        </w:rPr>
      </w:pPr>
    </w:p>
    <w:p w14:paraId="74423756" w14:textId="77777777" w:rsidR="00315D9E" w:rsidRPr="007C7E97" w:rsidRDefault="00315D9E" w:rsidP="00315D9E">
      <w:pPr>
        <w:rPr>
          <w:rFonts w:asciiTheme="minorEastAsia" w:hAnsiTheme="minorEastAsia"/>
        </w:rPr>
      </w:pPr>
      <w:r w:rsidRPr="007C7E97">
        <w:rPr>
          <w:rFonts w:asciiTheme="minorEastAsia" w:hAnsiTheme="minorEastAsia" w:hint="eastAsia"/>
        </w:rPr>
        <w:t xml:space="preserve">（交付申請の取り下げ） </w:t>
      </w:r>
    </w:p>
    <w:p w14:paraId="1519BBF1" w14:textId="504105C4" w:rsidR="00315D9E" w:rsidRPr="00C27A89" w:rsidRDefault="0052041A" w:rsidP="003A47F6">
      <w:pPr>
        <w:ind w:left="210" w:hangingChars="100" w:hanging="210"/>
        <w:rPr>
          <w:rFonts w:asciiTheme="minorEastAsia" w:hAnsiTheme="minorEastAsia"/>
        </w:rPr>
      </w:pPr>
      <w:r w:rsidRPr="007C7E97">
        <w:rPr>
          <w:rFonts w:asciiTheme="minorEastAsia" w:hAnsiTheme="minorEastAsia" w:hint="eastAsia"/>
        </w:rPr>
        <w:t>第10</w:t>
      </w:r>
      <w:r w:rsidR="00315D9E" w:rsidRPr="007C7E97">
        <w:rPr>
          <w:rFonts w:asciiTheme="minorEastAsia" w:hAnsiTheme="minorEastAsia" w:hint="eastAsia"/>
        </w:rPr>
        <w:t>条</w:t>
      </w:r>
      <w:r w:rsidR="00E8676C" w:rsidRPr="007C7E97">
        <w:rPr>
          <w:rFonts w:asciiTheme="minorEastAsia" w:hAnsiTheme="minorEastAsia" w:hint="eastAsia"/>
        </w:rPr>
        <w:t xml:space="preserve">　</w:t>
      </w:r>
      <w:r w:rsidR="00C0656D" w:rsidRPr="007C7E97">
        <w:rPr>
          <w:rFonts w:asciiTheme="minorEastAsia" w:hAnsiTheme="minorEastAsia" w:hint="eastAsia"/>
        </w:rPr>
        <w:t>補助金交付の決定を受けた者（以下「補助事業者」という。）は、交付決定の内容または</w:t>
      </w:r>
      <w:r w:rsidR="00315D9E" w:rsidRPr="007C7E97">
        <w:rPr>
          <w:rFonts w:asciiTheme="minorEastAsia" w:hAnsiTheme="minorEastAsia" w:hint="eastAsia"/>
        </w:rPr>
        <w:t>これに付された条件に</w:t>
      </w:r>
      <w:r w:rsidR="00A7564D" w:rsidRPr="007C7E97">
        <w:rPr>
          <w:rFonts w:asciiTheme="minorEastAsia" w:hAnsiTheme="minorEastAsia" w:hint="eastAsia"/>
        </w:rPr>
        <w:t>不服があり、</w:t>
      </w:r>
      <w:r w:rsidR="00C0656D" w:rsidRPr="007C7E97">
        <w:rPr>
          <w:rFonts w:asciiTheme="minorEastAsia" w:hAnsiTheme="minorEastAsia" w:hint="eastAsia"/>
        </w:rPr>
        <w:t>補助金の交付の</w:t>
      </w:r>
      <w:r w:rsidR="00A7564D" w:rsidRPr="007C7E97">
        <w:rPr>
          <w:rFonts w:asciiTheme="minorEastAsia" w:hAnsiTheme="minorEastAsia" w:hint="eastAsia"/>
        </w:rPr>
        <w:t>申請を取り下げようとするときは、交付決定</w:t>
      </w:r>
      <w:r w:rsidR="00C0656D" w:rsidRPr="007C7E97">
        <w:rPr>
          <w:rFonts w:asciiTheme="minorEastAsia" w:hAnsiTheme="minorEastAsia" w:hint="eastAsia"/>
        </w:rPr>
        <w:t>通知を受けた</w:t>
      </w:r>
      <w:r w:rsidR="00A7564D" w:rsidRPr="007C7E97">
        <w:rPr>
          <w:rFonts w:asciiTheme="minorEastAsia" w:hAnsiTheme="minorEastAsia" w:hint="eastAsia"/>
        </w:rPr>
        <w:t>日から10</w:t>
      </w:r>
      <w:r w:rsidR="00315D9E" w:rsidRPr="00C27A89">
        <w:rPr>
          <w:rFonts w:asciiTheme="minorEastAsia" w:hAnsiTheme="minorEastAsia" w:hint="eastAsia"/>
        </w:rPr>
        <w:t>日以内にその旨を記載した書面を</w:t>
      </w:r>
      <w:r w:rsidR="008E1524" w:rsidRPr="00C27A89">
        <w:rPr>
          <w:rFonts w:asciiTheme="minorEastAsia" w:hAnsiTheme="minorEastAsia" w:hint="eastAsia"/>
        </w:rPr>
        <w:t>会長</w:t>
      </w:r>
      <w:r w:rsidR="00315D9E" w:rsidRPr="00C27A89">
        <w:rPr>
          <w:rFonts w:asciiTheme="minorEastAsia" w:hAnsiTheme="minorEastAsia" w:hint="eastAsia"/>
        </w:rPr>
        <w:t xml:space="preserve">に提出しなければならない。 </w:t>
      </w:r>
    </w:p>
    <w:p w14:paraId="174BC354" w14:textId="77777777" w:rsidR="00315D9E" w:rsidRPr="00C27A89" w:rsidRDefault="00315D9E" w:rsidP="00315D9E">
      <w:pPr>
        <w:rPr>
          <w:rFonts w:asciiTheme="minorEastAsia" w:hAnsiTheme="minorEastAsia"/>
        </w:rPr>
      </w:pPr>
      <w:r w:rsidRPr="00C27A89">
        <w:rPr>
          <w:rFonts w:asciiTheme="minorEastAsia" w:hAnsiTheme="minorEastAsia"/>
        </w:rPr>
        <w:t xml:space="preserve"> </w:t>
      </w:r>
    </w:p>
    <w:p w14:paraId="50911886" w14:textId="2AAD6D1A" w:rsidR="00315D9E" w:rsidRPr="00C27A89" w:rsidRDefault="00315D9E" w:rsidP="00315D9E">
      <w:pPr>
        <w:rPr>
          <w:rFonts w:asciiTheme="minorEastAsia" w:hAnsiTheme="minorEastAsia"/>
        </w:rPr>
      </w:pPr>
      <w:r w:rsidRPr="00C27A89">
        <w:rPr>
          <w:rFonts w:asciiTheme="minorEastAsia" w:hAnsiTheme="minorEastAsia" w:hint="eastAsia"/>
        </w:rPr>
        <w:t>（補助</w:t>
      </w:r>
      <w:r w:rsidR="00153A3C" w:rsidRPr="00C27A89">
        <w:rPr>
          <w:rFonts w:asciiTheme="minorEastAsia" w:hAnsiTheme="minorEastAsia" w:hint="eastAsia"/>
        </w:rPr>
        <w:t>事業の変更等</w:t>
      </w:r>
      <w:r w:rsidRPr="00C27A89">
        <w:rPr>
          <w:rFonts w:asciiTheme="minorEastAsia" w:hAnsiTheme="minorEastAsia" w:hint="eastAsia"/>
        </w:rPr>
        <w:t xml:space="preserve">） </w:t>
      </w:r>
    </w:p>
    <w:p w14:paraId="2A742289" w14:textId="33AACB27" w:rsidR="00EB2BB6" w:rsidRPr="00C27A89" w:rsidRDefault="0052041A" w:rsidP="003A47F6">
      <w:pPr>
        <w:ind w:left="210" w:hangingChars="100" w:hanging="210"/>
        <w:rPr>
          <w:rFonts w:asciiTheme="minorEastAsia" w:hAnsiTheme="minorEastAsia"/>
        </w:rPr>
      </w:pPr>
      <w:r w:rsidRPr="00C27A89">
        <w:rPr>
          <w:rFonts w:asciiTheme="minorEastAsia" w:hAnsiTheme="minorEastAsia" w:hint="eastAsia"/>
        </w:rPr>
        <w:t>第11</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EB2BB6" w:rsidRPr="00C27A89">
        <w:rPr>
          <w:rFonts w:asciiTheme="minorEastAsia" w:hAnsiTheme="minorEastAsia" w:hint="eastAsia"/>
        </w:rPr>
        <w:t>補助事業者は、次の各号のい</w:t>
      </w:r>
      <w:r w:rsidR="00404A7F" w:rsidRPr="00C27A89">
        <w:rPr>
          <w:rFonts w:asciiTheme="minorEastAsia" w:hAnsiTheme="minorEastAsia" w:hint="eastAsia"/>
        </w:rPr>
        <w:t>ずれかに該当するときは、</w:t>
      </w:r>
      <w:r w:rsidR="00E35A7B">
        <w:rPr>
          <w:rFonts w:asciiTheme="minorEastAsia" w:hAnsiTheme="minorEastAsia" w:hint="eastAsia"/>
        </w:rPr>
        <w:t>変更</w:t>
      </w:r>
      <w:r w:rsidR="0017680B">
        <w:rPr>
          <w:rFonts w:asciiTheme="minorEastAsia" w:hAnsiTheme="minorEastAsia" w:hint="eastAsia"/>
        </w:rPr>
        <w:t>（中止）</w:t>
      </w:r>
      <w:r w:rsidR="00E35A7B">
        <w:rPr>
          <w:rFonts w:asciiTheme="minorEastAsia" w:hAnsiTheme="minorEastAsia" w:hint="eastAsia"/>
        </w:rPr>
        <w:t>承認申請書（様式第</w:t>
      </w:r>
      <w:r w:rsidR="00F87995">
        <w:rPr>
          <w:rFonts w:asciiTheme="minorEastAsia" w:hAnsiTheme="minorEastAsia" w:hint="eastAsia"/>
        </w:rPr>
        <w:t>２</w:t>
      </w:r>
      <w:r w:rsidR="00E35A7B">
        <w:rPr>
          <w:rFonts w:asciiTheme="minorEastAsia" w:hAnsiTheme="minorEastAsia" w:hint="eastAsia"/>
        </w:rPr>
        <w:t>号）</w:t>
      </w:r>
      <w:r w:rsidR="00EB2BB6" w:rsidRPr="00C27A89">
        <w:rPr>
          <w:rFonts w:asciiTheme="minorEastAsia" w:hAnsiTheme="minorEastAsia" w:hint="eastAsia"/>
        </w:rPr>
        <w:t>をあらかじめ</w:t>
      </w:r>
      <w:r w:rsidR="008E1524" w:rsidRPr="00C27A89">
        <w:rPr>
          <w:rFonts w:asciiTheme="minorEastAsia" w:hAnsiTheme="minorEastAsia" w:hint="eastAsia"/>
        </w:rPr>
        <w:t>会長</w:t>
      </w:r>
      <w:r w:rsidR="00EB2BB6" w:rsidRPr="00C27A89">
        <w:rPr>
          <w:rFonts w:asciiTheme="minorEastAsia" w:hAnsiTheme="minorEastAsia" w:hint="eastAsia"/>
        </w:rPr>
        <w:t>に提出し、その承認を受けなければならない。</w:t>
      </w:r>
    </w:p>
    <w:p w14:paraId="79FF449E" w14:textId="1FA0950B" w:rsidR="005B4A86" w:rsidRPr="00C27A89" w:rsidRDefault="005B4A86" w:rsidP="00EB2BB6">
      <w:pPr>
        <w:rPr>
          <w:rFonts w:asciiTheme="minorEastAsia" w:hAnsiTheme="minorEastAsia"/>
        </w:rPr>
      </w:pPr>
      <w:r w:rsidRPr="00C27A89">
        <w:rPr>
          <w:rFonts w:asciiTheme="minorEastAsia" w:hAnsiTheme="minorEastAsia" w:hint="eastAsia"/>
        </w:rPr>
        <w:t>（１）補助事業の内容を変更</w:t>
      </w:r>
      <w:r w:rsidR="00315D9E" w:rsidRPr="00C27A89">
        <w:rPr>
          <w:rFonts w:asciiTheme="minorEastAsia" w:hAnsiTheme="minorEastAsia" w:hint="eastAsia"/>
        </w:rPr>
        <w:t>しようとするとき</w:t>
      </w:r>
      <w:r w:rsidR="00EB2BB6" w:rsidRPr="00C27A89">
        <w:rPr>
          <w:rFonts w:asciiTheme="minorEastAsia" w:hAnsiTheme="minorEastAsia" w:hint="eastAsia"/>
        </w:rPr>
        <w:t>。</w:t>
      </w:r>
      <w:r w:rsidRPr="00C27A89">
        <w:rPr>
          <w:rFonts w:asciiTheme="minorEastAsia" w:hAnsiTheme="minorEastAsia" w:hint="eastAsia"/>
        </w:rPr>
        <w:t>ただし、補助事業の目的および効果に影響</w:t>
      </w:r>
    </w:p>
    <w:p w14:paraId="2CA08F57" w14:textId="5B47001D" w:rsidR="00315D9E" w:rsidRPr="00C27A89" w:rsidRDefault="005B4A86" w:rsidP="00EB2BB6">
      <w:pPr>
        <w:rPr>
          <w:rFonts w:asciiTheme="minorEastAsia" w:hAnsiTheme="minorEastAsia"/>
        </w:rPr>
      </w:pPr>
      <w:r w:rsidRPr="00C27A89">
        <w:rPr>
          <w:rFonts w:asciiTheme="minorEastAsia" w:hAnsiTheme="minorEastAsia" w:hint="eastAsia"/>
        </w:rPr>
        <w:t xml:space="preserve">　を及ぼさない程度の軽易な変更をしようとする場合を除く。</w:t>
      </w:r>
    </w:p>
    <w:p w14:paraId="7DC5817E" w14:textId="031E6BB5" w:rsidR="00315D9E" w:rsidRPr="00C27A89" w:rsidRDefault="00315D9E" w:rsidP="00EB2BB6">
      <w:pPr>
        <w:rPr>
          <w:rFonts w:asciiTheme="minorEastAsia" w:hAnsiTheme="minorEastAsia"/>
        </w:rPr>
      </w:pPr>
      <w:r w:rsidRPr="00C27A89">
        <w:rPr>
          <w:rFonts w:asciiTheme="minorEastAsia" w:hAnsiTheme="minorEastAsia" w:hint="eastAsia"/>
        </w:rPr>
        <w:t>（２）補助事業を</w:t>
      </w:r>
      <w:r w:rsidR="0017680B">
        <w:rPr>
          <w:rFonts w:asciiTheme="minorEastAsia" w:hAnsiTheme="minorEastAsia" w:hint="eastAsia"/>
        </w:rPr>
        <w:t>中止</w:t>
      </w:r>
      <w:r w:rsidR="00EB2BB6" w:rsidRPr="00C27A89">
        <w:rPr>
          <w:rFonts w:asciiTheme="minorEastAsia" w:hAnsiTheme="minorEastAsia" w:hint="eastAsia"/>
        </w:rPr>
        <w:t>しようとするとき。</w:t>
      </w:r>
    </w:p>
    <w:p w14:paraId="2972DB6F" w14:textId="68EB00C9" w:rsidR="00E60D09" w:rsidRPr="00C27A89" w:rsidRDefault="00EB2BB6" w:rsidP="00E35A7B">
      <w:pPr>
        <w:ind w:left="210" w:hangingChars="100" w:hanging="210"/>
        <w:rPr>
          <w:rFonts w:asciiTheme="minorEastAsia" w:hAnsiTheme="minorEastAsia"/>
        </w:rPr>
      </w:pPr>
      <w:r w:rsidRPr="00C27A89">
        <w:rPr>
          <w:rFonts w:asciiTheme="minorEastAsia" w:hAnsiTheme="minorEastAsia" w:hint="eastAsia"/>
        </w:rPr>
        <w:t xml:space="preserve">２ </w:t>
      </w:r>
      <w:r w:rsidRPr="00C27A89">
        <w:rPr>
          <w:rFonts w:asciiTheme="minorEastAsia" w:hAnsiTheme="minorEastAsia"/>
        </w:rPr>
        <w:t xml:space="preserve"> </w:t>
      </w:r>
      <w:r w:rsidR="008E1524" w:rsidRPr="00C27A89">
        <w:rPr>
          <w:rFonts w:asciiTheme="minorEastAsia" w:hAnsiTheme="minorEastAsia" w:hint="eastAsia"/>
        </w:rPr>
        <w:t>会長</w:t>
      </w:r>
      <w:r w:rsidR="000A3C99" w:rsidRPr="00C27A89">
        <w:rPr>
          <w:rFonts w:asciiTheme="minorEastAsia" w:hAnsiTheme="minorEastAsia" w:hint="eastAsia"/>
        </w:rPr>
        <w:t>は、前項の変更等の承認にあたっては、申請を受け付けた日か</w:t>
      </w:r>
      <w:r w:rsidR="000A3C99" w:rsidRPr="007C7E97">
        <w:rPr>
          <w:rFonts w:asciiTheme="minorEastAsia" w:hAnsiTheme="minorEastAsia" w:hint="eastAsia"/>
        </w:rPr>
        <w:t>ら</w:t>
      </w:r>
      <w:r w:rsidR="00445750">
        <w:rPr>
          <w:rFonts w:asciiTheme="minorEastAsia" w:hAnsiTheme="minorEastAsia" w:hint="eastAsia"/>
        </w:rPr>
        <w:t>30</w:t>
      </w:r>
      <w:r w:rsidRPr="007C7E97">
        <w:rPr>
          <w:rFonts w:asciiTheme="minorEastAsia" w:hAnsiTheme="minorEastAsia" w:hint="eastAsia"/>
        </w:rPr>
        <w:t>日</w:t>
      </w:r>
      <w:r w:rsidRPr="00C27A89">
        <w:rPr>
          <w:rFonts w:asciiTheme="minorEastAsia" w:hAnsiTheme="minorEastAsia" w:hint="eastAsia"/>
        </w:rPr>
        <w:t>以内に行うものとし、必要に応じ条件を付し、または申請内容</w:t>
      </w:r>
      <w:r w:rsidR="00ED21EB" w:rsidRPr="00C27A89">
        <w:rPr>
          <w:rFonts w:asciiTheme="minorEastAsia" w:hAnsiTheme="minorEastAsia" w:hint="eastAsia"/>
        </w:rPr>
        <w:t>を</w:t>
      </w:r>
      <w:r w:rsidRPr="00C27A89">
        <w:rPr>
          <w:rFonts w:asciiTheme="minorEastAsia" w:hAnsiTheme="minorEastAsia" w:hint="eastAsia"/>
        </w:rPr>
        <w:t>変更して承認することができる。</w:t>
      </w:r>
      <w:r w:rsidR="00315D9E" w:rsidRPr="00C27A89">
        <w:rPr>
          <w:rFonts w:asciiTheme="minorEastAsia" w:hAnsiTheme="minorEastAsia" w:hint="eastAsia"/>
        </w:rPr>
        <w:t xml:space="preserve"> </w:t>
      </w:r>
    </w:p>
    <w:p w14:paraId="5235C4AF" w14:textId="0E0FE56A" w:rsidR="00315D9E" w:rsidRPr="00C27A89" w:rsidRDefault="00315D9E" w:rsidP="00315D9E">
      <w:pPr>
        <w:rPr>
          <w:rFonts w:asciiTheme="minorEastAsia" w:hAnsiTheme="minorEastAsia"/>
        </w:rPr>
      </w:pPr>
      <w:r w:rsidRPr="00C27A89">
        <w:rPr>
          <w:rFonts w:asciiTheme="minorEastAsia" w:hAnsiTheme="minorEastAsia"/>
        </w:rPr>
        <w:t xml:space="preserve"> </w:t>
      </w:r>
      <w:r w:rsidRPr="00C27A89">
        <w:rPr>
          <w:rFonts w:asciiTheme="minorEastAsia" w:hAnsiTheme="minorEastAsia" w:hint="eastAsia"/>
        </w:rPr>
        <w:t xml:space="preserve"> </w:t>
      </w:r>
    </w:p>
    <w:p w14:paraId="73C75EDD" w14:textId="7AB4EC9B" w:rsidR="00315D9E" w:rsidRPr="00C27A89" w:rsidRDefault="00315D9E" w:rsidP="00315D9E">
      <w:pPr>
        <w:rPr>
          <w:rFonts w:asciiTheme="minorEastAsia" w:hAnsiTheme="minorEastAsia"/>
        </w:rPr>
      </w:pPr>
      <w:r w:rsidRPr="00C27A89">
        <w:rPr>
          <w:rFonts w:asciiTheme="minorEastAsia" w:hAnsiTheme="minorEastAsia" w:hint="eastAsia"/>
        </w:rPr>
        <w:t>（実績報告</w:t>
      </w:r>
      <w:r w:rsidR="00383326">
        <w:rPr>
          <w:rFonts w:asciiTheme="minorEastAsia" w:hAnsiTheme="minorEastAsia" w:hint="eastAsia"/>
        </w:rPr>
        <w:t>兼交付請求</w:t>
      </w:r>
      <w:r w:rsidRPr="00C27A89">
        <w:rPr>
          <w:rFonts w:asciiTheme="minorEastAsia" w:hAnsiTheme="minorEastAsia" w:hint="eastAsia"/>
        </w:rPr>
        <w:t xml:space="preserve">） </w:t>
      </w:r>
    </w:p>
    <w:p w14:paraId="6B47DE0F" w14:textId="079B0D82" w:rsidR="0017680B" w:rsidRPr="0017680B" w:rsidRDefault="0052041A" w:rsidP="00AC1180">
      <w:pPr>
        <w:ind w:left="210" w:hangingChars="100" w:hanging="210"/>
        <w:rPr>
          <w:rFonts w:asciiTheme="minorEastAsia" w:hAnsiTheme="minorEastAsia"/>
        </w:rPr>
      </w:pPr>
      <w:r w:rsidRPr="00C27A89">
        <w:rPr>
          <w:rFonts w:asciiTheme="minorEastAsia" w:hAnsiTheme="minorEastAsia" w:hint="eastAsia"/>
        </w:rPr>
        <w:t>第</w:t>
      </w:r>
      <w:r w:rsidR="00E35A7B">
        <w:rPr>
          <w:rFonts w:asciiTheme="minorEastAsia" w:hAnsiTheme="minorEastAsia" w:hint="eastAsia"/>
        </w:rPr>
        <w:t>1</w:t>
      </w:r>
      <w:r w:rsidR="00E35A7B">
        <w:rPr>
          <w:rFonts w:asciiTheme="minorEastAsia" w:hAnsiTheme="minorEastAsia"/>
        </w:rPr>
        <w:t>2</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DC4395" w:rsidRPr="00C27A89">
        <w:rPr>
          <w:rFonts w:asciiTheme="minorEastAsia" w:hAnsiTheme="minorEastAsia" w:hint="eastAsia"/>
        </w:rPr>
        <w:t>補助事業者は、補助事業が完了したときは、その日から</w:t>
      </w:r>
      <w:r w:rsidR="00363076">
        <w:rPr>
          <w:rFonts w:asciiTheme="minorEastAsia" w:hAnsiTheme="minorEastAsia" w:hint="eastAsia"/>
        </w:rPr>
        <w:t>14日</w:t>
      </w:r>
      <w:r w:rsidR="0017680B">
        <w:rPr>
          <w:rFonts w:asciiTheme="minorEastAsia" w:hAnsiTheme="minorEastAsia" w:hint="eastAsia"/>
        </w:rPr>
        <w:t>を</w:t>
      </w:r>
      <w:r w:rsidR="00451AFC" w:rsidRPr="00C27A89">
        <w:rPr>
          <w:rFonts w:asciiTheme="minorEastAsia" w:hAnsiTheme="minorEastAsia" w:hint="eastAsia"/>
        </w:rPr>
        <w:t>経過した日、または</w:t>
      </w:r>
      <w:r w:rsidR="00451AFC" w:rsidRPr="00E95A56">
        <w:rPr>
          <w:rFonts w:asciiTheme="minorEastAsia" w:hAnsiTheme="minorEastAsia" w:hint="eastAsia"/>
        </w:rPr>
        <w:t>令和</w:t>
      </w:r>
      <w:r w:rsidR="00CA4155">
        <w:rPr>
          <w:rFonts w:asciiTheme="minorEastAsia" w:hAnsiTheme="minorEastAsia" w:hint="eastAsia"/>
        </w:rPr>
        <w:t>７</w:t>
      </w:r>
      <w:r w:rsidR="00DC4395" w:rsidRPr="00E95A56">
        <w:rPr>
          <w:rFonts w:asciiTheme="minorEastAsia" w:hAnsiTheme="minorEastAsia" w:hint="eastAsia"/>
        </w:rPr>
        <w:t>年</w:t>
      </w:r>
      <w:r w:rsidR="00B5548D">
        <w:rPr>
          <w:rFonts w:asciiTheme="minorEastAsia" w:hAnsiTheme="minorEastAsia" w:hint="eastAsia"/>
        </w:rPr>
        <w:t>３月７日</w:t>
      </w:r>
      <w:r w:rsidR="00316659">
        <w:rPr>
          <w:rFonts w:asciiTheme="minorEastAsia" w:hAnsiTheme="minorEastAsia" w:hint="eastAsia"/>
        </w:rPr>
        <w:t>のいずれか早い日までに、</w:t>
      </w:r>
      <w:r w:rsidR="0017680B" w:rsidRPr="0017680B">
        <w:rPr>
          <w:rFonts w:asciiTheme="minorEastAsia" w:hAnsiTheme="minorEastAsia" w:hint="eastAsia"/>
        </w:rPr>
        <w:t>実績報告書兼補助金交付請求書</w:t>
      </w:r>
      <w:r w:rsidR="00316659">
        <w:rPr>
          <w:rFonts w:asciiTheme="minorEastAsia" w:hAnsiTheme="minorEastAsia" w:hint="eastAsia"/>
        </w:rPr>
        <w:t>（様式第</w:t>
      </w:r>
      <w:r w:rsidR="00F87995">
        <w:rPr>
          <w:rFonts w:asciiTheme="minorEastAsia" w:hAnsiTheme="minorEastAsia" w:hint="eastAsia"/>
        </w:rPr>
        <w:t>３</w:t>
      </w:r>
      <w:r w:rsidR="00DC4395" w:rsidRPr="00C27A89">
        <w:rPr>
          <w:rFonts w:asciiTheme="minorEastAsia" w:hAnsiTheme="minorEastAsia" w:hint="eastAsia"/>
        </w:rPr>
        <w:t>号）を</w:t>
      </w:r>
      <w:r w:rsidR="008E1524" w:rsidRPr="00C27A89">
        <w:rPr>
          <w:rFonts w:asciiTheme="minorEastAsia" w:hAnsiTheme="minorEastAsia" w:hint="eastAsia"/>
        </w:rPr>
        <w:t>会長</w:t>
      </w:r>
      <w:r w:rsidR="00DC4395" w:rsidRPr="00C27A89">
        <w:rPr>
          <w:rFonts w:asciiTheme="minorEastAsia" w:hAnsiTheme="minorEastAsia" w:hint="eastAsia"/>
        </w:rPr>
        <w:t>に提出しなければならない。</w:t>
      </w:r>
      <w:r w:rsidR="00315D9E" w:rsidRPr="00C27A89">
        <w:rPr>
          <w:rFonts w:asciiTheme="minorEastAsia" w:hAnsiTheme="minorEastAsia" w:hint="eastAsia"/>
        </w:rPr>
        <w:t xml:space="preserve"> </w:t>
      </w:r>
    </w:p>
    <w:p w14:paraId="33AED638" w14:textId="6D1FA0FA" w:rsidR="007C7E97" w:rsidRDefault="00940148" w:rsidP="00AC1180">
      <w:pPr>
        <w:ind w:left="210" w:hangingChars="100" w:hanging="210"/>
        <w:rPr>
          <w:rFonts w:asciiTheme="minorEastAsia" w:hAnsiTheme="minorEastAsia"/>
        </w:rPr>
      </w:pPr>
      <w:r w:rsidRPr="00C27A89">
        <w:rPr>
          <w:rFonts w:asciiTheme="minorEastAsia" w:hAnsiTheme="minorEastAsia" w:hint="eastAsia"/>
        </w:rPr>
        <w:t>２</w:t>
      </w:r>
      <w:r w:rsidR="00E8676C" w:rsidRPr="00C27A89">
        <w:rPr>
          <w:rFonts w:asciiTheme="minorEastAsia" w:hAnsiTheme="minorEastAsia" w:hint="eastAsia"/>
        </w:rPr>
        <w:t xml:space="preserve">　</w:t>
      </w:r>
      <w:r w:rsidRPr="00C27A89">
        <w:rPr>
          <w:rFonts w:asciiTheme="minorEastAsia" w:hAnsiTheme="minorEastAsia" w:hint="eastAsia"/>
        </w:rPr>
        <w:t>補助事業者は、前項の</w:t>
      </w:r>
      <w:r w:rsidR="008C56B5" w:rsidRPr="0017680B">
        <w:rPr>
          <w:rFonts w:asciiTheme="minorEastAsia" w:hAnsiTheme="minorEastAsia" w:hint="eastAsia"/>
        </w:rPr>
        <w:t>実績報告兼交付請求</w:t>
      </w:r>
      <w:r w:rsidRPr="00C27A89">
        <w:rPr>
          <w:rFonts w:asciiTheme="minorEastAsia" w:hAnsiTheme="minorEastAsia" w:hint="eastAsia"/>
        </w:rPr>
        <w:t>を行うにあたって、補助金に係る消費税等仕入控除税額が明らかな場合には、当該消費税等仕入控除税額を減額して報告しなければならない。</w:t>
      </w:r>
    </w:p>
    <w:p w14:paraId="40337103" w14:textId="51D31E89" w:rsidR="00940148" w:rsidRPr="00907766" w:rsidRDefault="007C7E97" w:rsidP="00AC1180">
      <w:pPr>
        <w:ind w:left="210" w:hangingChars="100" w:hanging="210"/>
        <w:rPr>
          <w:rFonts w:asciiTheme="minorEastAsia" w:hAnsiTheme="minorEastAsia"/>
        </w:rPr>
      </w:pPr>
      <w:r w:rsidRPr="00907766">
        <w:rPr>
          <w:rFonts w:asciiTheme="minorEastAsia" w:hAnsiTheme="minorEastAsia" w:hint="eastAsia"/>
        </w:rPr>
        <w:t>３　補助事業者は、第１項の</w:t>
      </w:r>
      <w:r w:rsidR="008C56B5" w:rsidRPr="0017680B">
        <w:rPr>
          <w:rFonts w:asciiTheme="minorEastAsia" w:hAnsiTheme="minorEastAsia" w:hint="eastAsia"/>
        </w:rPr>
        <w:t>実績報告書兼補助金交付請求書</w:t>
      </w:r>
      <w:r w:rsidRPr="00907766">
        <w:rPr>
          <w:rFonts w:asciiTheme="minorEastAsia" w:hAnsiTheme="minorEastAsia" w:hint="eastAsia"/>
        </w:rPr>
        <w:t>を提出した後において、消費税</w:t>
      </w:r>
      <w:r w:rsidRPr="00907766">
        <w:rPr>
          <w:rFonts w:asciiTheme="minorEastAsia" w:hAnsiTheme="minorEastAsia" w:hint="eastAsia"/>
        </w:rPr>
        <w:lastRenderedPageBreak/>
        <w:t>および地方消費税の申告により当該補助金の消費税等仕入控除税額が確定した場合には、その金額（前項の規定により減額した補助事業者については、その金額が減じた額を</w:t>
      </w:r>
      <w:r w:rsidR="00316659">
        <w:rPr>
          <w:rFonts w:asciiTheme="minorEastAsia" w:hAnsiTheme="minorEastAsia" w:hint="eastAsia"/>
        </w:rPr>
        <w:t>上回る部分の金額）を消費税等仕入控除税額報告書（様式</w:t>
      </w:r>
      <w:r w:rsidR="0017680B">
        <w:rPr>
          <w:rFonts w:asciiTheme="minorEastAsia" w:hAnsiTheme="minorEastAsia" w:hint="eastAsia"/>
        </w:rPr>
        <w:t>第</w:t>
      </w:r>
      <w:r w:rsidR="00A25F91">
        <w:rPr>
          <w:rFonts w:asciiTheme="minorEastAsia" w:hAnsiTheme="minorEastAsia" w:hint="eastAsia"/>
        </w:rPr>
        <w:t>６</w:t>
      </w:r>
      <w:r w:rsidR="00174110" w:rsidRPr="00907766">
        <w:rPr>
          <w:rFonts w:asciiTheme="minorEastAsia" w:hAnsiTheme="minorEastAsia" w:hint="eastAsia"/>
        </w:rPr>
        <w:t>号）により速やかに会長</w:t>
      </w:r>
      <w:r w:rsidRPr="00907766">
        <w:rPr>
          <w:rFonts w:asciiTheme="minorEastAsia" w:hAnsiTheme="minorEastAsia" w:hint="eastAsia"/>
        </w:rPr>
        <w:t>に提出するとともに、これを返還しなければならない。</w:t>
      </w:r>
    </w:p>
    <w:p w14:paraId="15E36EF1" w14:textId="77777777" w:rsidR="00315D9E" w:rsidRPr="00907766" w:rsidRDefault="00315D9E" w:rsidP="00315D9E">
      <w:pPr>
        <w:rPr>
          <w:rFonts w:asciiTheme="minorEastAsia" w:hAnsiTheme="minorEastAsia"/>
        </w:rPr>
      </w:pPr>
      <w:r w:rsidRPr="00907766">
        <w:rPr>
          <w:rFonts w:asciiTheme="minorEastAsia" w:hAnsiTheme="minorEastAsia"/>
        </w:rPr>
        <w:t xml:space="preserve"> </w:t>
      </w:r>
    </w:p>
    <w:p w14:paraId="5123D51D" w14:textId="77777777" w:rsidR="00315D9E" w:rsidRPr="00907766" w:rsidRDefault="00315D9E" w:rsidP="00315D9E">
      <w:pPr>
        <w:rPr>
          <w:rFonts w:asciiTheme="minorEastAsia" w:hAnsiTheme="minorEastAsia"/>
        </w:rPr>
      </w:pPr>
      <w:r w:rsidRPr="00907766">
        <w:rPr>
          <w:rFonts w:asciiTheme="minorEastAsia" w:hAnsiTheme="minorEastAsia" w:hint="eastAsia"/>
        </w:rPr>
        <w:t xml:space="preserve">（検査等） </w:t>
      </w:r>
    </w:p>
    <w:p w14:paraId="2A2D7CDC" w14:textId="7FEF588E" w:rsidR="00315D9E" w:rsidRPr="00907766" w:rsidRDefault="0052041A" w:rsidP="00AC1180">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w:t>
      </w:r>
      <w:r w:rsidR="00E35A7B">
        <w:rPr>
          <w:rFonts w:asciiTheme="minorEastAsia" w:hAnsiTheme="minorEastAsia"/>
        </w:rPr>
        <w:t>3</w:t>
      </w:r>
      <w:r w:rsidR="00315D9E" w:rsidRPr="00907766">
        <w:rPr>
          <w:rFonts w:asciiTheme="minorEastAsia" w:hAnsiTheme="minorEastAsia" w:hint="eastAsia"/>
        </w:rPr>
        <w:t>条</w:t>
      </w:r>
      <w:r w:rsidR="00E8676C" w:rsidRPr="00907766">
        <w:rPr>
          <w:rFonts w:asciiTheme="minorEastAsia" w:hAnsiTheme="minorEastAsia" w:hint="eastAsia"/>
        </w:rPr>
        <w:t xml:space="preserve">　</w:t>
      </w:r>
      <w:r w:rsidR="008E1524" w:rsidRPr="00907766">
        <w:rPr>
          <w:rFonts w:asciiTheme="minorEastAsia" w:hAnsiTheme="minorEastAsia" w:hint="eastAsia"/>
        </w:rPr>
        <w:t>会長</w:t>
      </w:r>
      <w:r w:rsidR="00315D9E" w:rsidRPr="00907766">
        <w:rPr>
          <w:rFonts w:asciiTheme="minorEastAsia" w:hAnsiTheme="minorEastAsia" w:hint="eastAsia"/>
        </w:rPr>
        <w:t>は、補助事業の適正な</w:t>
      </w:r>
      <w:r w:rsidR="00A7564D" w:rsidRPr="00907766">
        <w:rPr>
          <w:rFonts w:asciiTheme="minorEastAsia" w:hAnsiTheme="minorEastAsia" w:hint="eastAsia"/>
        </w:rPr>
        <w:t>執行を図るため必要があると認めるときは、補助事業者に対して報告も</w:t>
      </w:r>
      <w:r w:rsidR="00315D9E" w:rsidRPr="00907766">
        <w:rPr>
          <w:rFonts w:asciiTheme="minorEastAsia" w:hAnsiTheme="minorEastAsia" w:hint="eastAsia"/>
        </w:rPr>
        <w:t>しくは</w:t>
      </w:r>
      <w:r w:rsidR="00555325" w:rsidRPr="00907766">
        <w:rPr>
          <w:rFonts w:asciiTheme="minorEastAsia" w:hAnsiTheme="minorEastAsia" w:hint="eastAsia"/>
        </w:rPr>
        <w:t>必要</w:t>
      </w:r>
      <w:r w:rsidR="00A7564D" w:rsidRPr="00907766">
        <w:rPr>
          <w:rFonts w:asciiTheme="minorEastAsia" w:hAnsiTheme="minorEastAsia" w:hint="eastAsia"/>
        </w:rPr>
        <w:t>書類の提出を求め、もし</w:t>
      </w:r>
      <w:r w:rsidR="00315D9E" w:rsidRPr="00907766">
        <w:rPr>
          <w:rFonts w:asciiTheme="minorEastAsia" w:hAnsiTheme="minorEastAsia" w:hint="eastAsia"/>
        </w:rPr>
        <w:t xml:space="preserve">くは帳簿、書類その他物件等を検査することができる。 </w:t>
      </w:r>
    </w:p>
    <w:p w14:paraId="278BC5E4" w14:textId="77777777" w:rsidR="00E95A56" w:rsidRPr="00907766" w:rsidRDefault="00E95A56" w:rsidP="00AC1180">
      <w:pPr>
        <w:ind w:left="210" w:hangingChars="100" w:hanging="210"/>
        <w:rPr>
          <w:rFonts w:asciiTheme="minorEastAsia" w:hAnsiTheme="minorEastAsia"/>
        </w:rPr>
      </w:pPr>
    </w:p>
    <w:p w14:paraId="2E1BC5C9" w14:textId="77777777" w:rsidR="00315D9E" w:rsidRPr="00907766" w:rsidRDefault="00315D9E" w:rsidP="00315D9E">
      <w:pPr>
        <w:rPr>
          <w:rFonts w:asciiTheme="minorEastAsia" w:hAnsiTheme="minorEastAsia"/>
        </w:rPr>
      </w:pPr>
      <w:r w:rsidRPr="00907766">
        <w:rPr>
          <w:rFonts w:asciiTheme="minorEastAsia" w:hAnsiTheme="minorEastAsia" w:hint="eastAsia"/>
        </w:rPr>
        <w:t xml:space="preserve">（補助金の額の確定） </w:t>
      </w:r>
    </w:p>
    <w:p w14:paraId="70961DBA" w14:textId="22AFBFA6" w:rsidR="00315D9E" w:rsidRPr="00907766" w:rsidRDefault="0052041A" w:rsidP="00B210AC">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14</w:t>
      </w:r>
      <w:r w:rsidR="00315D9E" w:rsidRPr="00907766">
        <w:rPr>
          <w:rFonts w:asciiTheme="minorEastAsia" w:hAnsiTheme="minorEastAsia" w:hint="eastAsia"/>
        </w:rPr>
        <w:t>条</w:t>
      </w:r>
      <w:r w:rsidR="00E8676C" w:rsidRPr="00907766">
        <w:rPr>
          <w:rFonts w:asciiTheme="minorEastAsia" w:hAnsiTheme="minorEastAsia" w:hint="eastAsia"/>
        </w:rPr>
        <w:t xml:space="preserve">　</w:t>
      </w:r>
      <w:r w:rsidR="008E1524" w:rsidRPr="00907766">
        <w:rPr>
          <w:rFonts w:asciiTheme="minorEastAsia" w:hAnsiTheme="minorEastAsia" w:hint="eastAsia"/>
        </w:rPr>
        <w:t>会長</w:t>
      </w:r>
      <w:r w:rsidR="00315D9E" w:rsidRPr="00907766">
        <w:rPr>
          <w:rFonts w:asciiTheme="minorEastAsia" w:hAnsiTheme="minorEastAsia" w:hint="eastAsia"/>
        </w:rPr>
        <w:t>は、補助事業者から</w:t>
      </w:r>
      <w:r w:rsidR="00A7564D" w:rsidRPr="00907766">
        <w:rPr>
          <w:rFonts w:asciiTheme="minorEastAsia" w:hAnsiTheme="minorEastAsia" w:hint="eastAsia"/>
        </w:rPr>
        <w:t>第</w:t>
      </w:r>
      <w:r w:rsidR="002E60E7">
        <w:rPr>
          <w:rFonts w:asciiTheme="minorEastAsia" w:hAnsiTheme="minorEastAsia" w:hint="eastAsia"/>
        </w:rPr>
        <w:t>12</w:t>
      </w:r>
      <w:r w:rsidR="00A7564D" w:rsidRPr="00907766">
        <w:rPr>
          <w:rFonts w:asciiTheme="minorEastAsia" w:hAnsiTheme="minorEastAsia" w:hint="eastAsia"/>
        </w:rPr>
        <w:t>条の</w:t>
      </w:r>
      <w:r w:rsidR="008C56B5" w:rsidRPr="00C27A89">
        <w:rPr>
          <w:rFonts w:asciiTheme="minorEastAsia" w:hAnsiTheme="minorEastAsia" w:hint="eastAsia"/>
        </w:rPr>
        <w:t>実績報告</w:t>
      </w:r>
      <w:r w:rsidR="008C56B5">
        <w:rPr>
          <w:rFonts w:asciiTheme="minorEastAsia" w:hAnsiTheme="minorEastAsia" w:hint="eastAsia"/>
        </w:rPr>
        <w:t>兼交付請求</w:t>
      </w:r>
      <w:r w:rsidR="00A7564D" w:rsidRPr="00907766">
        <w:rPr>
          <w:rFonts w:asciiTheme="minorEastAsia" w:hAnsiTheme="minorEastAsia" w:hint="eastAsia"/>
        </w:rPr>
        <w:t>を受けた日から</w:t>
      </w:r>
      <w:r w:rsidRPr="00907766">
        <w:rPr>
          <w:rFonts w:asciiTheme="minorEastAsia" w:hAnsiTheme="minorEastAsia" w:hint="eastAsia"/>
        </w:rPr>
        <w:t>、30日以内に補助金の額の確定を行う。</w:t>
      </w:r>
      <w:r w:rsidR="00315D9E" w:rsidRPr="00907766">
        <w:rPr>
          <w:rFonts w:asciiTheme="minorEastAsia" w:hAnsiTheme="minorEastAsia" w:hint="eastAsia"/>
        </w:rPr>
        <w:t xml:space="preserve">  </w:t>
      </w:r>
    </w:p>
    <w:p w14:paraId="28710F22" w14:textId="2B69ED88" w:rsidR="00315D9E" w:rsidRPr="00907766" w:rsidRDefault="00315D9E" w:rsidP="00315D9E">
      <w:pPr>
        <w:rPr>
          <w:rFonts w:asciiTheme="minorEastAsia" w:hAnsiTheme="minorEastAsia"/>
        </w:rPr>
      </w:pPr>
      <w:r w:rsidRPr="00907766">
        <w:rPr>
          <w:rFonts w:asciiTheme="minorEastAsia" w:hAnsiTheme="minorEastAsia"/>
        </w:rPr>
        <w:t xml:space="preserve"> </w:t>
      </w:r>
    </w:p>
    <w:p w14:paraId="1E9A3B00" w14:textId="19A00AE5" w:rsidR="00C27A89" w:rsidRPr="00907766" w:rsidRDefault="00C27A89" w:rsidP="00315D9E">
      <w:pPr>
        <w:rPr>
          <w:rFonts w:asciiTheme="minorEastAsia" w:hAnsiTheme="minorEastAsia"/>
        </w:rPr>
      </w:pPr>
      <w:r w:rsidRPr="00907766">
        <w:rPr>
          <w:rFonts w:asciiTheme="minorEastAsia" w:hAnsiTheme="minorEastAsia" w:hint="eastAsia"/>
        </w:rPr>
        <w:t>（電子情報処理組織による申請等）</w:t>
      </w:r>
    </w:p>
    <w:p w14:paraId="2BCEAA7E" w14:textId="011D11FC" w:rsidR="00C27A89" w:rsidRPr="00907766" w:rsidRDefault="00C27A89" w:rsidP="007C7E97">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15</w:t>
      </w:r>
      <w:r w:rsidRPr="00907766">
        <w:rPr>
          <w:rFonts w:asciiTheme="minorEastAsia" w:hAnsiTheme="minorEastAsia" w:hint="eastAsia"/>
        </w:rPr>
        <w:t>条　補助事業者は、第８条の規定に基づく交付申請、第11条の規定に基づく事業変更等の申請</w:t>
      </w:r>
      <w:r w:rsidR="00363076">
        <w:rPr>
          <w:rFonts w:asciiTheme="minorEastAsia" w:hAnsiTheme="minorEastAsia" w:hint="eastAsia"/>
        </w:rPr>
        <w:t>および第12条の規定に基づく消費税等仕入控除税額の報告</w:t>
      </w:r>
      <w:r w:rsidRPr="00907766">
        <w:rPr>
          <w:rFonts w:asciiTheme="minorEastAsia" w:hAnsiTheme="minorEastAsia" w:hint="eastAsia"/>
        </w:rPr>
        <w:t>については、滋賀県インターネット利用による行政手続等に関する条例（平成16年滋賀県条例第30号）第３条第１項に規定する電子情報処理組織を使用して行うことができる。</w:t>
      </w:r>
    </w:p>
    <w:p w14:paraId="1DD63835" w14:textId="77777777" w:rsidR="00C27A89" w:rsidRPr="00363076" w:rsidRDefault="00C27A89" w:rsidP="00315D9E">
      <w:pPr>
        <w:rPr>
          <w:rFonts w:asciiTheme="minorEastAsia" w:hAnsiTheme="minorEastAsia"/>
        </w:rPr>
      </w:pPr>
    </w:p>
    <w:p w14:paraId="145E6652" w14:textId="77777777" w:rsidR="00315D9E" w:rsidRPr="00907766" w:rsidRDefault="00315D9E" w:rsidP="00315D9E">
      <w:pPr>
        <w:rPr>
          <w:rFonts w:asciiTheme="minorEastAsia" w:hAnsiTheme="minorEastAsia"/>
        </w:rPr>
      </w:pPr>
      <w:r w:rsidRPr="00907766">
        <w:rPr>
          <w:rFonts w:asciiTheme="minorEastAsia" w:hAnsiTheme="minorEastAsia" w:hint="eastAsia"/>
        </w:rPr>
        <w:t xml:space="preserve">（補助金の経理） </w:t>
      </w:r>
    </w:p>
    <w:p w14:paraId="744390FC" w14:textId="55FBA98B" w:rsidR="00315D9E" w:rsidRPr="00907766" w:rsidRDefault="00315D9E" w:rsidP="00AC1180">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16</w:t>
      </w:r>
      <w:r w:rsidRPr="00907766">
        <w:rPr>
          <w:rFonts w:asciiTheme="minorEastAsia" w:hAnsiTheme="minorEastAsia" w:hint="eastAsia"/>
        </w:rPr>
        <w:t>条</w:t>
      </w:r>
      <w:r w:rsidR="00E8676C" w:rsidRPr="00907766">
        <w:rPr>
          <w:rFonts w:asciiTheme="minorEastAsia" w:hAnsiTheme="minorEastAsia" w:hint="eastAsia"/>
        </w:rPr>
        <w:t xml:space="preserve">　</w:t>
      </w:r>
      <w:r w:rsidRPr="00907766">
        <w:rPr>
          <w:rFonts w:asciiTheme="minorEastAsia" w:hAnsiTheme="minorEastAsia" w:hint="eastAsia"/>
        </w:rPr>
        <w:t>補助事業者は、補助</w:t>
      </w:r>
      <w:r w:rsidR="00413FD3" w:rsidRPr="00907766">
        <w:rPr>
          <w:rFonts w:asciiTheme="minorEastAsia" w:hAnsiTheme="minorEastAsia" w:hint="eastAsia"/>
        </w:rPr>
        <w:t>金に係る経理についてその収支の事実を明確にした証拠書類を整理し、かつ、これらの書類を補助事業が完了した日の属する会計年度の終了後５年間保存しなければならない。</w:t>
      </w:r>
      <w:r w:rsidRPr="00907766">
        <w:rPr>
          <w:rFonts w:asciiTheme="minorEastAsia" w:hAnsiTheme="minorEastAsia" w:hint="eastAsia"/>
        </w:rPr>
        <w:t xml:space="preserve"> </w:t>
      </w:r>
    </w:p>
    <w:p w14:paraId="034B43C8" w14:textId="77777777" w:rsidR="00036EC6" w:rsidRPr="00907766" w:rsidRDefault="00036EC6" w:rsidP="00AC1180">
      <w:pPr>
        <w:ind w:left="210" w:hangingChars="100" w:hanging="210"/>
        <w:rPr>
          <w:rFonts w:asciiTheme="minorEastAsia" w:hAnsiTheme="minorEastAsia"/>
        </w:rPr>
      </w:pPr>
    </w:p>
    <w:p w14:paraId="79740035" w14:textId="5B466F31" w:rsidR="00036EC6" w:rsidRPr="00907766" w:rsidRDefault="00036EC6" w:rsidP="00AC1180">
      <w:pPr>
        <w:ind w:left="210" w:hangingChars="100" w:hanging="210"/>
        <w:rPr>
          <w:rFonts w:asciiTheme="minorEastAsia" w:hAnsiTheme="minorEastAsia"/>
        </w:rPr>
      </w:pPr>
      <w:r w:rsidRPr="00907766">
        <w:rPr>
          <w:rFonts w:asciiTheme="minorEastAsia" w:hAnsiTheme="minorEastAsia" w:hint="eastAsia"/>
        </w:rPr>
        <w:t>（財産の処分制限）</w:t>
      </w:r>
    </w:p>
    <w:p w14:paraId="05E12F06" w14:textId="3D3F533A" w:rsidR="00180FB1" w:rsidRPr="00907766" w:rsidRDefault="0052041A" w:rsidP="00180FB1">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17</w:t>
      </w:r>
      <w:r w:rsidR="005441D6" w:rsidRPr="00907766">
        <w:rPr>
          <w:rFonts w:asciiTheme="minorEastAsia" w:hAnsiTheme="minorEastAsia" w:hint="eastAsia"/>
        </w:rPr>
        <w:t xml:space="preserve">条　</w:t>
      </w:r>
      <w:r w:rsidR="00180FB1" w:rsidRPr="00907766">
        <w:rPr>
          <w:rFonts w:asciiTheme="minorEastAsia" w:hAnsiTheme="minorEastAsia" w:hint="eastAsia"/>
        </w:rPr>
        <w:t>補助事業者は、補助</w:t>
      </w:r>
      <w:r w:rsidR="00174110" w:rsidRPr="00907766">
        <w:rPr>
          <w:rFonts w:asciiTheme="minorEastAsia" w:hAnsiTheme="minorEastAsia" w:hint="eastAsia"/>
        </w:rPr>
        <w:t>対象</w:t>
      </w:r>
      <w:r w:rsidR="00180FB1" w:rsidRPr="00907766">
        <w:rPr>
          <w:rFonts w:asciiTheme="minorEastAsia" w:hAnsiTheme="minorEastAsia" w:hint="eastAsia"/>
        </w:rPr>
        <w:t>事業により取得し、または効用の増加した取得価格または効用の増加価格が</w:t>
      </w:r>
      <w:r w:rsidR="00A25F91">
        <w:rPr>
          <w:rFonts w:asciiTheme="minorEastAsia" w:hAnsiTheme="minorEastAsia" w:hint="eastAsia"/>
        </w:rPr>
        <w:t>50</w:t>
      </w:r>
      <w:r w:rsidR="00180FB1" w:rsidRPr="00907766">
        <w:rPr>
          <w:rFonts w:asciiTheme="minorEastAsia" w:hAnsiTheme="minorEastAsia" w:hint="eastAsia"/>
        </w:rPr>
        <w:t>万円以上のものについて、補助金の交付の目的に反して使用し、譲渡し、交換し、貸し付け、担保に供し、または廃棄しようとするときは、あらかじめ会長の承認を受けなければならない。ただし、会長が別に定める場合は、この限りでない。</w:t>
      </w:r>
    </w:p>
    <w:p w14:paraId="2AD5A1A5" w14:textId="63D6C381" w:rsidR="00180FB1" w:rsidRPr="00907766" w:rsidRDefault="00180FB1" w:rsidP="00180FB1">
      <w:pPr>
        <w:ind w:left="210" w:hangingChars="100" w:hanging="210"/>
        <w:rPr>
          <w:rFonts w:asciiTheme="minorEastAsia" w:hAnsiTheme="minorEastAsia"/>
        </w:rPr>
      </w:pPr>
      <w:r w:rsidRPr="00907766">
        <w:rPr>
          <w:rFonts w:asciiTheme="minorEastAsia" w:hAnsiTheme="minorEastAsia" w:hint="eastAsia"/>
        </w:rPr>
        <w:t>２　補助事業者が取得財産等を処分することにより収入があると認める場合には、会長は、その収入の全部または一部を補助事業者に納付させることがある。</w:t>
      </w:r>
    </w:p>
    <w:p w14:paraId="63CB5F6A" w14:textId="7DCD89A3" w:rsidR="00180FB1" w:rsidRDefault="00180FB1" w:rsidP="00180FB1">
      <w:pPr>
        <w:ind w:left="210" w:hangingChars="100" w:hanging="210"/>
        <w:rPr>
          <w:rFonts w:asciiTheme="minorEastAsia" w:hAnsiTheme="minorEastAsia"/>
        </w:rPr>
      </w:pPr>
      <w:r w:rsidRPr="00907766">
        <w:rPr>
          <w:rFonts w:asciiTheme="minorEastAsia" w:hAnsiTheme="minorEastAsia" w:hint="eastAsia"/>
        </w:rPr>
        <w:t>３　会長は、取得財産等については、事業完了後においても善良なる管理者の注意をもって管理するとともに、補助金交付の目的に従ってその効率的な運営を図らなければならない。</w:t>
      </w:r>
    </w:p>
    <w:p w14:paraId="51261B90" w14:textId="77777777" w:rsidR="00A25F91" w:rsidRDefault="00A25F91" w:rsidP="00180FB1">
      <w:pPr>
        <w:ind w:left="210" w:hangingChars="100" w:hanging="210"/>
        <w:rPr>
          <w:rFonts w:asciiTheme="minorEastAsia" w:hAnsiTheme="minorEastAsia"/>
        </w:rPr>
      </w:pPr>
    </w:p>
    <w:p w14:paraId="1054950B" w14:textId="1DE470D0" w:rsidR="00315D9E" w:rsidRPr="00907766" w:rsidRDefault="00315D9E" w:rsidP="00315D9E">
      <w:pPr>
        <w:rPr>
          <w:rFonts w:asciiTheme="minorEastAsia" w:hAnsiTheme="minorEastAsia"/>
        </w:rPr>
      </w:pPr>
      <w:r w:rsidRPr="00907766">
        <w:rPr>
          <w:rFonts w:asciiTheme="minorEastAsia" w:hAnsiTheme="minorEastAsia"/>
        </w:rPr>
        <w:t xml:space="preserve"> </w:t>
      </w:r>
      <w:r w:rsidRPr="00907766">
        <w:rPr>
          <w:rFonts w:asciiTheme="minorEastAsia" w:hAnsiTheme="minorEastAsia" w:hint="eastAsia"/>
        </w:rPr>
        <w:t xml:space="preserve">（補助事業の公表） </w:t>
      </w:r>
    </w:p>
    <w:p w14:paraId="00FAD9DD" w14:textId="4CA768AF" w:rsidR="00315D9E" w:rsidRPr="00907766" w:rsidRDefault="00315D9E" w:rsidP="00AC1180">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18</w:t>
      </w:r>
      <w:r w:rsidRPr="00907766">
        <w:rPr>
          <w:rFonts w:asciiTheme="minorEastAsia" w:hAnsiTheme="minorEastAsia" w:hint="eastAsia"/>
        </w:rPr>
        <w:t>条</w:t>
      </w:r>
      <w:r w:rsidR="00E8676C" w:rsidRPr="00907766">
        <w:rPr>
          <w:rFonts w:asciiTheme="minorEastAsia" w:hAnsiTheme="minorEastAsia" w:hint="eastAsia"/>
        </w:rPr>
        <w:t xml:space="preserve">　</w:t>
      </w:r>
      <w:r w:rsidR="008E1524" w:rsidRPr="00907766">
        <w:rPr>
          <w:rFonts w:asciiTheme="minorEastAsia" w:hAnsiTheme="minorEastAsia" w:hint="eastAsia"/>
        </w:rPr>
        <w:t>会長</w:t>
      </w:r>
      <w:r w:rsidRPr="00907766">
        <w:rPr>
          <w:rFonts w:asciiTheme="minorEastAsia" w:hAnsiTheme="minorEastAsia" w:hint="eastAsia"/>
        </w:rPr>
        <w:t>は、必要と認めるときは、補助事業者の名称、代表者名、補助事業の内容等</w:t>
      </w:r>
      <w:r w:rsidRPr="00907766">
        <w:rPr>
          <w:rFonts w:asciiTheme="minorEastAsia" w:hAnsiTheme="minorEastAsia" w:hint="eastAsia"/>
        </w:rPr>
        <w:lastRenderedPageBreak/>
        <w:t xml:space="preserve">について公表することができる。 </w:t>
      </w:r>
    </w:p>
    <w:p w14:paraId="3284AEEE" w14:textId="77777777" w:rsidR="00315D9E" w:rsidRPr="00907766" w:rsidRDefault="00315D9E" w:rsidP="00315D9E">
      <w:pPr>
        <w:rPr>
          <w:rFonts w:asciiTheme="minorEastAsia" w:hAnsiTheme="minorEastAsia"/>
        </w:rPr>
      </w:pPr>
      <w:r w:rsidRPr="00907766">
        <w:rPr>
          <w:rFonts w:asciiTheme="minorEastAsia" w:hAnsiTheme="minorEastAsia"/>
        </w:rPr>
        <w:t xml:space="preserve"> </w:t>
      </w:r>
    </w:p>
    <w:p w14:paraId="2737AA6B" w14:textId="77777777" w:rsidR="00315D9E" w:rsidRPr="00907766" w:rsidRDefault="00315D9E" w:rsidP="00315D9E">
      <w:pPr>
        <w:rPr>
          <w:rFonts w:asciiTheme="minorEastAsia" w:hAnsiTheme="minorEastAsia"/>
        </w:rPr>
      </w:pPr>
      <w:r w:rsidRPr="00907766">
        <w:rPr>
          <w:rFonts w:asciiTheme="minorEastAsia" w:hAnsiTheme="minorEastAsia" w:hint="eastAsia"/>
        </w:rPr>
        <w:t xml:space="preserve">（その他） </w:t>
      </w:r>
    </w:p>
    <w:p w14:paraId="1D919491" w14:textId="27644022" w:rsidR="00315D9E" w:rsidRPr="00907766" w:rsidRDefault="00315D9E" w:rsidP="00AC1180">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19</w:t>
      </w:r>
      <w:r w:rsidRPr="00907766">
        <w:rPr>
          <w:rFonts w:asciiTheme="minorEastAsia" w:hAnsiTheme="minorEastAsia" w:hint="eastAsia"/>
        </w:rPr>
        <w:t>条</w:t>
      </w:r>
      <w:r w:rsidR="00E8676C" w:rsidRPr="00907766">
        <w:rPr>
          <w:rFonts w:asciiTheme="minorEastAsia" w:hAnsiTheme="minorEastAsia" w:hint="eastAsia"/>
        </w:rPr>
        <w:t xml:space="preserve">　</w:t>
      </w:r>
      <w:r w:rsidR="00BE7FB4" w:rsidRPr="00907766">
        <w:rPr>
          <w:rFonts w:asciiTheme="minorEastAsia" w:hAnsiTheme="minorEastAsia" w:hint="eastAsia"/>
        </w:rPr>
        <w:t>この要綱および</w:t>
      </w:r>
      <w:r w:rsidR="003C3CB6" w:rsidRPr="00907766">
        <w:rPr>
          <w:rFonts w:asciiTheme="minorEastAsia" w:hAnsiTheme="minorEastAsia" w:hint="eastAsia"/>
        </w:rPr>
        <w:t>県</w:t>
      </w:r>
      <w:r w:rsidR="00413FD3" w:rsidRPr="00907766">
        <w:rPr>
          <w:rFonts w:asciiTheme="minorEastAsia" w:hAnsiTheme="minorEastAsia" w:hint="eastAsia"/>
        </w:rPr>
        <w:t>規則</w:t>
      </w:r>
      <w:r w:rsidRPr="00907766">
        <w:rPr>
          <w:rFonts w:asciiTheme="minorEastAsia" w:hAnsiTheme="minorEastAsia" w:hint="eastAsia"/>
        </w:rPr>
        <w:t>に定めるもののほか、</w:t>
      </w:r>
      <w:r w:rsidR="005441D6" w:rsidRPr="00907766">
        <w:rPr>
          <w:rFonts w:asciiTheme="minorEastAsia" w:hAnsiTheme="minorEastAsia" w:hint="eastAsia"/>
        </w:rPr>
        <w:t>補助金の運用に必要な事項については、</w:t>
      </w:r>
      <w:r w:rsidR="00A74D69" w:rsidRPr="00907766">
        <w:rPr>
          <w:rFonts w:asciiTheme="minorEastAsia" w:hAnsiTheme="minorEastAsia" w:hint="eastAsia"/>
        </w:rPr>
        <w:t>別に定める。</w:t>
      </w:r>
      <w:r w:rsidRPr="00907766">
        <w:rPr>
          <w:rFonts w:asciiTheme="minorEastAsia" w:hAnsiTheme="minorEastAsia" w:hint="eastAsia"/>
        </w:rPr>
        <w:t xml:space="preserve"> </w:t>
      </w:r>
    </w:p>
    <w:p w14:paraId="74FD37A8" w14:textId="77777777" w:rsidR="00315D9E" w:rsidRPr="00907766" w:rsidRDefault="00315D9E" w:rsidP="00315D9E">
      <w:pPr>
        <w:rPr>
          <w:rFonts w:asciiTheme="minorEastAsia" w:hAnsiTheme="minorEastAsia"/>
        </w:rPr>
      </w:pPr>
      <w:r w:rsidRPr="00907766">
        <w:rPr>
          <w:rFonts w:asciiTheme="minorEastAsia" w:hAnsiTheme="minorEastAsia"/>
        </w:rPr>
        <w:t xml:space="preserve"> </w:t>
      </w:r>
    </w:p>
    <w:p w14:paraId="314D1A56" w14:textId="77777777" w:rsidR="00315D9E" w:rsidRPr="00907766" w:rsidRDefault="00315D9E" w:rsidP="00C27A89">
      <w:pPr>
        <w:ind w:firstLineChars="300" w:firstLine="630"/>
        <w:rPr>
          <w:rFonts w:asciiTheme="minorEastAsia" w:hAnsiTheme="minorEastAsia"/>
        </w:rPr>
      </w:pPr>
      <w:r w:rsidRPr="00907766">
        <w:rPr>
          <w:rFonts w:asciiTheme="minorEastAsia" w:hAnsiTheme="minorEastAsia" w:hint="eastAsia"/>
        </w:rPr>
        <w:t xml:space="preserve">附 則 </w:t>
      </w:r>
    </w:p>
    <w:p w14:paraId="088B352D" w14:textId="2CA92D83" w:rsidR="005B4A86" w:rsidRPr="00C27A89" w:rsidRDefault="00315D9E" w:rsidP="00C27A89">
      <w:pPr>
        <w:ind w:firstLineChars="100" w:firstLine="210"/>
        <w:rPr>
          <w:rFonts w:asciiTheme="minorEastAsia" w:hAnsiTheme="minorEastAsia"/>
        </w:rPr>
      </w:pPr>
      <w:bookmarkStart w:id="3" w:name="_Hlk86160184"/>
      <w:r w:rsidRPr="00907766">
        <w:rPr>
          <w:rFonts w:asciiTheme="minorEastAsia" w:hAnsiTheme="minorEastAsia" w:hint="eastAsia"/>
        </w:rPr>
        <w:t>この要綱は、</w:t>
      </w:r>
      <w:r w:rsidR="00C27A89" w:rsidRPr="00907766">
        <w:rPr>
          <w:rFonts w:asciiTheme="minorEastAsia" w:hAnsiTheme="minorEastAsia" w:hint="eastAsia"/>
        </w:rPr>
        <w:t>令和</w:t>
      </w:r>
      <w:r w:rsidR="00CA4155">
        <w:rPr>
          <w:rFonts w:asciiTheme="minorEastAsia" w:hAnsiTheme="minorEastAsia" w:hint="eastAsia"/>
        </w:rPr>
        <w:t>６</w:t>
      </w:r>
      <w:r w:rsidRPr="00907766">
        <w:rPr>
          <w:rFonts w:asciiTheme="minorEastAsia" w:hAnsiTheme="minorEastAsia" w:hint="eastAsia"/>
        </w:rPr>
        <w:t>年</w:t>
      </w:r>
      <w:r w:rsidR="008C56B5">
        <w:rPr>
          <w:rFonts w:asciiTheme="minorEastAsia" w:hAnsiTheme="minorEastAsia" w:hint="eastAsia"/>
        </w:rPr>
        <w:t>４</w:t>
      </w:r>
      <w:r w:rsidRPr="00907766">
        <w:rPr>
          <w:rFonts w:asciiTheme="minorEastAsia" w:hAnsiTheme="minorEastAsia" w:hint="eastAsia"/>
        </w:rPr>
        <w:t>月</w:t>
      </w:r>
      <w:r w:rsidR="008C56B5">
        <w:rPr>
          <w:rFonts w:asciiTheme="minorEastAsia" w:hAnsiTheme="minorEastAsia" w:hint="eastAsia"/>
        </w:rPr>
        <w:t>１</w:t>
      </w:r>
      <w:r w:rsidRPr="00907766">
        <w:rPr>
          <w:rFonts w:asciiTheme="minorEastAsia" w:hAnsiTheme="minorEastAsia" w:hint="eastAsia"/>
        </w:rPr>
        <w:t>日から施行</w:t>
      </w:r>
      <w:r w:rsidR="00C27A89" w:rsidRPr="00907766">
        <w:rPr>
          <w:rFonts w:asciiTheme="minorEastAsia" w:hAnsiTheme="minorEastAsia" w:hint="eastAsia"/>
        </w:rPr>
        <w:t>し、令和</w:t>
      </w:r>
      <w:r w:rsidR="00CA4155">
        <w:rPr>
          <w:rFonts w:asciiTheme="minorEastAsia" w:hAnsiTheme="minorEastAsia" w:hint="eastAsia"/>
        </w:rPr>
        <w:t>６</w:t>
      </w:r>
      <w:r w:rsidRPr="00907766">
        <w:rPr>
          <w:rFonts w:asciiTheme="minorEastAsia" w:hAnsiTheme="minorEastAsia" w:hint="eastAsia"/>
        </w:rPr>
        <w:t>年</w:t>
      </w:r>
      <w:r w:rsidR="00A74D69" w:rsidRPr="00907766">
        <w:rPr>
          <w:rFonts w:asciiTheme="minorEastAsia" w:hAnsiTheme="minorEastAsia" w:hint="eastAsia"/>
        </w:rPr>
        <w:t>度分の補助金から</w:t>
      </w:r>
      <w:r w:rsidRPr="00907766">
        <w:rPr>
          <w:rFonts w:asciiTheme="minorEastAsia" w:hAnsiTheme="minorEastAsia" w:hint="eastAsia"/>
        </w:rPr>
        <w:t>適用する。</w:t>
      </w:r>
    </w:p>
    <w:bookmarkEnd w:id="3"/>
    <w:p w14:paraId="673C17CC" w14:textId="6261F064" w:rsidR="00A25F91" w:rsidRDefault="00D0063C" w:rsidP="008C56B5">
      <w:pPr>
        <w:rPr>
          <w:rFonts w:asciiTheme="minorEastAsia" w:hAnsiTheme="minorEastAsia"/>
        </w:rPr>
      </w:pPr>
      <w:r>
        <w:rPr>
          <w:rFonts w:asciiTheme="minorEastAsia" w:hAnsiTheme="minorEastAsia" w:hint="eastAsia"/>
        </w:rPr>
        <w:t xml:space="preserve">　　　</w:t>
      </w:r>
    </w:p>
    <w:p w14:paraId="05DEA672" w14:textId="460A6361" w:rsidR="00B5548D" w:rsidRDefault="00B5548D">
      <w:pPr>
        <w:widowControl/>
        <w:jc w:val="left"/>
        <w:rPr>
          <w:rFonts w:asciiTheme="minorEastAsia" w:hAnsiTheme="minorEastAsia"/>
        </w:rPr>
      </w:pPr>
      <w:r>
        <w:rPr>
          <w:rFonts w:asciiTheme="minorEastAsia" w:hAnsiTheme="minorEastAsia"/>
        </w:rPr>
        <w:br w:type="page"/>
      </w:r>
    </w:p>
    <w:p w14:paraId="761F58B5" w14:textId="77777777" w:rsidR="002A4CA8" w:rsidRPr="002A4CA8" w:rsidRDefault="002A4CA8" w:rsidP="00315D9E">
      <w:pPr>
        <w:rPr>
          <w:rFonts w:asciiTheme="minorEastAsia" w:hAnsiTheme="minorEastAsia"/>
        </w:rPr>
      </w:pPr>
    </w:p>
    <w:p w14:paraId="779ACE42" w14:textId="1D6980EC" w:rsidR="006702F3" w:rsidRPr="00C84700" w:rsidRDefault="00C84700" w:rsidP="00315D9E">
      <w:pPr>
        <w:rPr>
          <w:rFonts w:asciiTheme="minorEastAsia" w:hAnsiTheme="minorEastAsia"/>
        </w:rPr>
      </w:pPr>
      <w:r w:rsidRPr="00C84700">
        <w:rPr>
          <w:rFonts w:asciiTheme="minorEastAsia" w:hAnsiTheme="minorEastAsia" w:hint="eastAsia"/>
        </w:rPr>
        <w:t>（別記１）</w:t>
      </w:r>
    </w:p>
    <w:p w14:paraId="55E7C790" w14:textId="719DC6EA" w:rsidR="00471B17" w:rsidRDefault="00471B17" w:rsidP="00301EAC">
      <w:pPr>
        <w:rPr>
          <w:rFonts w:asciiTheme="minorEastAsia" w:hAnsiTheme="minorEastAsia"/>
        </w:rPr>
      </w:pPr>
      <w:r>
        <w:rPr>
          <w:rFonts w:asciiTheme="minorEastAsia" w:hAnsiTheme="minorEastAsia" w:hint="eastAsia"/>
        </w:rPr>
        <w:t xml:space="preserve">　市町観光協会等</w:t>
      </w:r>
    </w:p>
    <w:p w14:paraId="17370AE0" w14:textId="093F362A" w:rsidR="00471B17" w:rsidRDefault="00471B17" w:rsidP="00301EAC">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0EFB06F" wp14:editId="30B366BC">
                <wp:simplePos x="0" y="0"/>
                <wp:positionH relativeFrom="column">
                  <wp:posOffset>160020</wp:posOffset>
                </wp:positionH>
                <wp:positionV relativeFrom="paragraph">
                  <wp:posOffset>25400</wp:posOffset>
                </wp:positionV>
                <wp:extent cx="5200650" cy="58521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5200650" cy="5852160"/>
                        </a:xfrm>
                        <a:prstGeom prst="rect">
                          <a:avLst/>
                        </a:prstGeom>
                        <a:solidFill>
                          <a:schemeClr val="lt1"/>
                        </a:solidFill>
                        <a:ln w="6350">
                          <a:solidFill>
                            <a:prstClr val="black"/>
                          </a:solidFill>
                        </a:ln>
                      </wps:spPr>
                      <wps:txbx>
                        <w:txbxContent>
                          <w:p w14:paraId="7E3751CC" w14:textId="0DD77814" w:rsidR="00471B17" w:rsidRDefault="00471B17" w:rsidP="00471B17">
                            <w:r>
                              <w:rPr>
                                <w:rFonts w:hint="eastAsia"/>
                              </w:rPr>
                              <w:t>・（公社）びわ湖大津観光協会</w:t>
                            </w:r>
                            <w:r w:rsidR="00791FB4" w:rsidRPr="00791FB4">
                              <w:rPr>
                                <w:rFonts w:hint="eastAsia"/>
                                <w:vertAlign w:val="superscript"/>
                              </w:rPr>
                              <w:t>※</w:t>
                            </w:r>
                          </w:p>
                          <w:p w14:paraId="2B49FD5D" w14:textId="4A51C7B3" w:rsidR="00471B17" w:rsidRDefault="00471B17" w:rsidP="00471B17">
                            <w:r>
                              <w:rPr>
                                <w:rFonts w:hint="eastAsia"/>
                              </w:rPr>
                              <w:t>・（一社）草津市観光物産協会</w:t>
                            </w:r>
                          </w:p>
                          <w:p w14:paraId="5089B52C" w14:textId="77777777" w:rsidR="00471B17" w:rsidRDefault="00471B17" w:rsidP="00471B17">
                            <w:r>
                              <w:rPr>
                                <w:rFonts w:hint="eastAsia"/>
                              </w:rPr>
                              <w:t>・（一社）栗東市観光協会</w:t>
                            </w:r>
                          </w:p>
                          <w:p w14:paraId="4DF83166" w14:textId="77777777" w:rsidR="00471B17" w:rsidRDefault="00471B17" w:rsidP="00471B17">
                            <w:r>
                              <w:rPr>
                                <w:rFonts w:hint="eastAsia"/>
                              </w:rPr>
                              <w:t>・守山市観光物産協会</w:t>
                            </w:r>
                          </w:p>
                          <w:p w14:paraId="458BFCC8" w14:textId="77777777" w:rsidR="00471B17" w:rsidRDefault="00471B17" w:rsidP="00471B17">
                            <w:r>
                              <w:rPr>
                                <w:rFonts w:hint="eastAsia"/>
                              </w:rPr>
                              <w:t>・野洲市観光物産協会</w:t>
                            </w:r>
                          </w:p>
                          <w:p w14:paraId="266D5F9F" w14:textId="77777777" w:rsidR="00471B17" w:rsidRDefault="00471B17" w:rsidP="00471B17">
                            <w:r>
                              <w:rPr>
                                <w:rFonts w:hint="eastAsia"/>
                              </w:rPr>
                              <w:t>・（一社）湖南市観光協会</w:t>
                            </w:r>
                          </w:p>
                          <w:p w14:paraId="4CFA1DDE" w14:textId="77777777" w:rsidR="00471B17" w:rsidRDefault="00471B17" w:rsidP="00471B17">
                            <w:r>
                              <w:rPr>
                                <w:rFonts w:hint="eastAsia"/>
                              </w:rPr>
                              <w:t>・（一社）甲賀市観光まちづくり協会</w:t>
                            </w:r>
                          </w:p>
                          <w:p w14:paraId="3258B5F3" w14:textId="77777777" w:rsidR="00471B17" w:rsidRDefault="00471B17" w:rsidP="00471B17">
                            <w:r>
                              <w:rPr>
                                <w:rFonts w:hint="eastAsia"/>
                              </w:rPr>
                              <w:t>・信楽町観光協会</w:t>
                            </w:r>
                          </w:p>
                          <w:p w14:paraId="1048FF20" w14:textId="77777777" w:rsidR="00471B17" w:rsidRDefault="00471B17" w:rsidP="00471B17">
                            <w:r>
                              <w:rPr>
                                <w:rFonts w:hint="eastAsia"/>
                              </w:rPr>
                              <w:t>・（一社）近江八幡観光物産協会</w:t>
                            </w:r>
                          </w:p>
                          <w:p w14:paraId="5B702BEA" w14:textId="77777777" w:rsidR="00471B17" w:rsidRDefault="00471B17" w:rsidP="00471B17">
                            <w:r>
                              <w:rPr>
                                <w:rFonts w:hint="eastAsia"/>
                              </w:rPr>
                              <w:t>・（一社）東近江市観光協会</w:t>
                            </w:r>
                          </w:p>
                          <w:p w14:paraId="7951A02C" w14:textId="77777777" w:rsidR="00471B17" w:rsidRDefault="00471B17" w:rsidP="00471B17">
                            <w:r>
                              <w:rPr>
                                <w:rFonts w:hint="eastAsia"/>
                              </w:rPr>
                              <w:t>・日野観光協会</w:t>
                            </w:r>
                          </w:p>
                          <w:p w14:paraId="4B7AB4F7" w14:textId="77777777" w:rsidR="00471B17" w:rsidRDefault="00471B17" w:rsidP="00471B17">
                            <w:r>
                              <w:rPr>
                                <w:rFonts w:hint="eastAsia"/>
                              </w:rPr>
                              <w:t>・竜王町観光協会</w:t>
                            </w:r>
                          </w:p>
                          <w:p w14:paraId="3D7D40AC" w14:textId="77777777" w:rsidR="00471B17" w:rsidRDefault="00471B17" w:rsidP="00471B17">
                            <w:r>
                              <w:rPr>
                                <w:rFonts w:hint="eastAsia"/>
                              </w:rPr>
                              <w:t>・（公社）彦根観光協会</w:t>
                            </w:r>
                          </w:p>
                          <w:p w14:paraId="0926D144" w14:textId="77777777" w:rsidR="00471B17" w:rsidRDefault="00471B17" w:rsidP="00471B17">
                            <w:r>
                              <w:rPr>
                                <w:rFonts w:hint="eastAsia"/>
                              </w:rPr>
                              <w:t>・（一社）愛荘町観光協会</w:t>
                            </w:r>
                          </w:p>
                          <w:p w14:paraId="3136DBD2" w14:textId="77777777" w:rsidR="00471B17" w:rsidRDefault="00471B17" w:rsidP="00471B17">
                            <w:r>
                              <w:rPr>
                                <w:rFonts w:hint="eastAsia"/>
                              </w:rPr>
                              <w:t>・豊郷町観光協会</w:t>
                            </w:r>
                          </w:p>
                          <w:p w14:paraId="209BD105" w14:textId="77777777" w:rsidR="00471B17" w:rsidRDefault="00471B17" w:rsidP="00471B17">
                            <w:r>
                              <w:rPr>
                                <w:rFonts w:hint="eastAsia"/>
                              </w:rPr>
                              <w:t>・甲良町観光協会</w:t>
                            </w:r>
                          </w:p>
                          <w:p w14:paraId="14AE7C78" w14:textId="77777777" w:rsidR="00471B17" w:rsidRDefault="00471B17" w:rsidP="00471B17">
                            <w:r>
                              <w:rPr>
                                <w:rFonts w:hint="eastAsia"/>
                              </w:rPr>
                              <w:t>・（一社）多賀観光協会</w:t>
                            </w:r>
                          </w:p>
                          <w:p w14:paraId="04E9BE4C" w14:textId="77777777" w:rsidR="00471B17" w:rsidRDefault="00471B17" w:rsidP="00471B17">
                            <w:r>
                              <w:rPr>
                                <w:rFonts w:hint="eastAsia"/>
                              </w:rPr>
                              <w:t>・（公社）長浜観光協会</w:t>
                            </w:r>
                          </w:p>
                          <w:p w14:paraId="16360DA7" w14:textId="77777777" w:rsidR="00471B17" w:rsidRDefault="00471B17" w:rsidP="00471B17">
                            <w:r>
                              <w:rPr>
                                <w:rFonts w:hint="eastAsia"/>
                              </w:rPr>
                              <w:t>・（一社）びわ湖の素</w:t>
                            </w:r>
                            <w:r>
                              <w:rPr>
                                <w:rFonts w:hint="eastAsia"/>
                              </w:rPr>
                              <w:t>DMO</w:t>
                            </w:r>
                          </w:p>
                          <w:p w14:paraId="0900CF51" w14:textId="27AAC0E1" w:rsidR="00471B17" w:rsidRDefault="00471B17" w:rsidP="00471B17">
                            <w:r>
                              <w:rPr>
                                <w:rFonts w:hint="eastAsia"/>
                              </w:rPr>
                              <w:t>・（公社）びわ湖高島観光協会</w:t>
                            </w:r>
                          </w:p>
                          <w:p w14:paraId="5CB63D6C" w14:textId="1E264161" w:rsidR="00471B17" w:rsidRDefault="00471B17" w:rsidP="00471B17">
                            <w:r>
                              <w:rPr>
                                <w:rFonts w:hint="eastAsia"/>
                              </w:rPr>
                              <w:t>・（一社）近江ツーリズムボード</w:t>
                            </w:r>
                          </w:p>
                          <w:p w14:paraId="549FCACF" w14:textId="65494475" w:rsidR="00791FB4" w:rsidRDefault="00791FB4" w:rsidP="00C84700">
                            <w:pPr>
                              <w:ind w:left="210" w:hangingChars="100" w:hanging="210"/>
                            </w:pPr>
                            <w:r>
                              <w:rPr>
                                <w:rFonts w:hint="eastAsia"/>
                              </w:rPr>
                              <w:t>※　（公社）びわ湖大津観光協会に加盟する以下の地域観光協会</w:t>
                            </w:r>
                            <w:r w:rsidR="00FC0E35">
                              <w:rPr>
                                <w:rFonts w:hint="eastAsia"/>
                              </w:rPr>
                              <w:t>に</w:t>
                            </w:r>
                            <w:r w:rsidR="001A4AAB">
                              <w:rPr>
                                <w:rFonts w:hint="eastAsia"/>
                              </w:rPr>
                              <w:t>ついても</w:t>
                            </w:r>
                            <w:r w:rsidRPr="00791FB4">
                              <w:rPr>
                                <w:rFonts w:hint="eastAsia"/>
                              </w:rPr>
                              <w:t>市町観光協会等</w:t>
                            </w:r>
                            <w:r>
                              <w:rPr>
                                <w:rFonts w:hint="eastAsia"/>
                              </w:rPr>
                              <w:t>と</w:t>
                            </w:r>
                            <w:r w:rsidR="006412FB">
                              <w:rPr>
                                <w:rFonts w:hint="eastAsia"/>
                              </w:rPr>
                              <w:t>同様</w:t>
                            </w:r>
                            <w:r w:rsidR="001A4AAB">
                              <w:rPr>
                                <w:rFonts w:hint="eastAsia"/>
                              </w:rPr>
                              <w:t>に</w:t>
                            </w:r>
                            <w:r>
                              <w:rPr>
                                <w:rFonts w:hint="eastAsia"/>
                              </w:rPr>
                              <w:t>取扱</w:t>
                            </w:r>
                            <w:r w:rsidR="001A4AAB">
                              <w:rPr>
                                <w:rFonts w:hint="eastAsia"/>
                              </w:rPr>
                              <w:t>うこととする</w:t>
                            </w:r>
                            <w:r>
                              <w:rPr>
                                <w:rFonts w:hint="eastAsia"/>
                              </w:rPr>
                              <w:t>。</w:t>
                            </w:r>
                            <w:r w:rsidR="00C84700">
                              <w:rPr>
                                <w:rFonts w:hint="eastAsia"/>
                              </w:rPr>
                              <w:t>【</w:t>
                            </w:r>
                            <w:r w:rsidR="001230D0">
                              <w:rPr>
                                <w:rFonts w:hint="eastAsia"/>
                              </w:rPr>
                              <w:t>志賀観光協会、葛川観光協会、堅田観光協会、おごと温泉観光協会</w:t>
                            </w:r>
                            <w:r w:rsidR="00C84700">
                              <w:rPr>
                                <w:rFonts w:hint="eastAsia"/>
                              </w:rPr>
                              <w:t>、</w:t>
                            </w:r>
                            <w:r w:rsidR="001230D0">
                              <w:rPr>
                                <w:rFonts w:hint="eastAsia"/>
                              </w:rPr>
                              <w:t>坂本観光協会、滋賀観光協会、</w:t>
                            </w:r>
                            <w:r w:rsidR="001230D0">
                              <w:rPr>
                                <w:rFonts w:hint="eastAsia"/>
                              </w:rPr>
                              <w:t>NPO</w:t>
                            </w:r>
                            <w:r w:rsidR="001230D0">
                              <w:rPr>
                                <w:rFonts w:hint="eastAsia"/>
                              </w:rPr>
                              <w:t>浜大津観光協会、膳所まちづくり委員会、瀬田川流域観光協会</w:t>
                            </w:r>
                            <w:r w:rsidR="00C84700">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FB06F" id="_x0000_t202" coordsize="21600,21600" o:spt="202" path="m,l,21600r21600,l21600,xe">
                <v:stroke joinstyle="miter"/>
                <v:path gradientshapeok="t" o:connecttype="rect"/>
              </v:shapetype>
              <v:shape id="テキスト ボックス 1" o:spid="_x0000_s1026" type="#_x0000_t202" style="position:absolute;left:0;text-align:left;margin-left:12.6pt;margin-top:2pt;width:409.5pt;height:4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" fillcolor="white [3201]" strokeweight=".5pt">
                <v:textbox>
                  <w:txbxContent>
                    <w:p w14:paraId="7E3751CC" w14:textId="0DD77814" w:rsidR="00471B17" w:rsidRDefault="00471B17" w:rsidP="00471B17">
                      <w:r>
                        <w:rPr>
                          <w:rFonts w:hint="eastAsia"/>
                        </w:rPr>
                        <w:t>・（公社）びわ湖大津観光協会</w:t>
                      </w:r>
                      <w:r w:rsidR="00791FB4" w:rsidRPr="00791FB4">
                        <w:rPr>
                          <w:rFonts w:hint="eastAsia"/>
                          <w:vertAlign w:val="superscript"/>
                        </w:rPr>
                        <w:t>※</w:t>
                      </w:r>
                    </w:p>
                    <w:p w14:paraId="2B49FD5D" w14:textId="4A51C7B3" w:rsidR="00471B17" w:rsidRDefault="00471B17" w:rsidP="00471B17">
                      <w:r>
                        <w:rPr>
                          <w:rFonts w:hint="eastAsia"/>
                        </w:rPr>
                        <w:t>・（一社）草津市観光物産協会</w:t>
                      </w:r>
                    </w:p>
                    <w:p w14:paraId="5089B52C" w14:textId="77777777" w:rsidR="00471B17" w:rsidRDefault="00471B17" w:rsidP="00471B17">
                      <w:r>
                        <w:rPr>
                          <w:rFonts w:hint="eastAsia"/>
                        </w:rPr>
                        <w:t>・（一社）栗東市観光協会</w:t>
                      </w:r>
                    </w:p>
                    <w:p w14:paraId="4DF83166" w14:textId="77777777" w:rsidR="00471B17" w:rsidRDefault="00471B17" w:rsidP="00471B17">
                      <w:r>
                        <w:rPr>
                          <w:rFonts w:hint="eastAsia"/>
                        </w:rPr>
                        <w:t>・守山市観光物産協会</w:t>
                      </w:r>
                    </w:p>
                    <w:p w14:paraId="458BFCC8" w14:textId="77777777" w:rsidR="00471B17" w:rsidRDefault="00471B17" w:rsidP="00471B17">
                      <w:r>
                        <w:rPr>
                          <w:rFonts w:hint="eastAsia"/>
                        </w:rPr>
                        <w:t>・野洲市観光物産協会</w:t>
                      </w:r>
                    </w:p>
                    <w:p w14:paraId="266D5F9F" w14:textId="77777777" w:rsidR="00471B17" w:rsidRDefault="00471B17" w:rsidP="00471B17">
                      <w:r>
                        <w:rPr>
                          <w:rFonts w:hint="eastAsia"/>
                        </w:rPr>
                        <w:t>・（一社）湖南市観光協会</w:t>
                      </w:r>
                    </w:p>
                    <w:p w14:paraId="4CFA1DDE" w14:textId="77777777" w:rsidR="00471B17" w:rsidRDefault="00471B17" w:rsidP="00471B17">
                      <w:r>
                        <w:rPr>
                          <w:rFonts w:hint="eastAsia"/>
                        </w:rPr>
                        <w:t>・（一社）甲賀市観光まちづくり協会</w:t>
                      </w:r>
                    </w:p>
                    <w:p w14:paraId="3258B5F3" w14:textId="77777777" w:rsidR="00471B17" w:rsidRDefault="00471B17" w:rsidP="00471B17">
                      <w:r>
                        <w:rPr>
                          <w:rFonts w:hint="eastAsia"/>
                        </w:rPr>
                        <w:t>・信楽町観光協会</w:t>
                      </w:r>
                    </w:p>
                    <w:p w14:paraId="1048FF20" w14:textId="77777777" w:rsidR="00471B17" w:rsidRDefault="00471B17" w:rsidP="00471B17">
                      <w:r>
                        <w:rPr>
                          <w:rFonts w:hint="eastAsia"/>
                        </w:rPr>
                        <w:t>・（一社）近江八幡観光物産協会</w:t>
                      </w:r>
                    </w:p>
                    <w:p w14:paraId="5B702BEA" w14:textId="77777777" w:rsidR="00471B17" w:rsidRDefault="00471B17" w:rsidP="00471B17">
                      <w:r>
                        <w:rPr>
                          <w:rFonts w:hint="eastAsia"/>
                        </w:rPr>
                        <w:t>・（一社）東近江市観光協会</w:t>
                      </w:r>
                    </w:p>
                    <w:p w14:paraId="7951A02C" w14:textId="77777777" w:rsidR="00471B17" w:rsidRDefault="00471B17" w:rsidP="00471B17">
                      <w:r>
                        <w:rPr>
                          <w:rFonts w:hint="eastAsia"/>
                        </w:rPr>
                        <w:t>・日野観光協会</w:t>
                      </w:r>
                    </w:p>
                    <w:p w14:paraId="4B7AB4F7" w14:textId="77777777" w:rsidR="00471B17" w:rsidRDefault="00471B17" w:rsidP="00471B17">
                      <w:r>
                        <w:rPr>
                          <w:rFonts w:hint="eastAsia"/>
                        </w:rPr>
                        <w:t>・竜王町観光協会</w:t>
                      </w:r>
                    </w:p>
                    <w:p w14:paraId="3D7D40AC" w14:textId="77777777" w:rsidR="00471B17" w:rsidRDefault="00471B17" w:rsidP="00471B17">
                      <w:r>
                        <w:rPr>
                          <w:rFonts w:hint="eastAsia"/>
                        </w:rPr>
                        <w:t>・（公社）彦根観光協会</w:t>
                      </w:r>
                    </w:p>
                    <w:p w14:paraId="0926D144" w14:textId="77777777" w:rsidR="00471B17" w:rsidRDefault="00471B17" w:rsidP="00471B17">
                      <w:r>
                        <w:rPr>
                          <w:rFonts w:hint="eastAsia"/>
                        </w:rPr>
                        <w:t>・（一社）愛荘町観光協会</w:t>
                      </w:r>
                    </w:p>
                    <w:p w14:paraId="3136DBD2" w14:textId="77777777" w:rsidR="00471B17" w:rsidRDefault="00471B17" w:rsidP="00471B17">
                      <w:r>
                        <w:rPr>
                          <w:rFonts w:hint="eastAsia"/>
                        </w:rPr>
                        <w:t>・豊郷町観光協会</w:t>
                      </w:r>
                    </w:p>
                    <w:p w14:paraId="209BD105" w14:textId="77777777" w:rsidR="00471B17" w:rsidRDefault="00471B17" w:rsidP="00471B17">
                      <w:r>
                        <w:rPr>
                          <w:rFonts w:hint="eastAsia"/>
                        </w:rPr>
                        <w:t>・甲良町観光協会</w:t>
                      </w:r>
                    </w:p>
                    <w:p w14:paraId="14AE7C78" w14:textId="77777777" w:rsidR="00471B17" w:rsidRDefault="00471B17" w:rsidP="00471B17">
                      <w:r>
                        <w:rPr>
                          <w:rFonts w:hint="eastAsia"/>
                        </w:rPr>
                        <w:t>・（一社）多賀観光協会</w:t>
                      </w:r>
                    </w:p>
                    <w:p w14:paraId="04E9BE4C" w14:textId="77777777" w:rsidR="00471B17" w:rsidRDefault="00471B17" w:rsidP="00471B17">
                      <w:r>
                        <w:rPr>
                          <w:rFonts w:hint="eastAsia"/>
                        </w:rPr>
                        <w:t>・（公社）長浜観光協会</w:t>
                      </w:r>
                    </w:p>
                    <w:p w14:paraId="16360DA7" w14:textId="77777777" w:rsidR="00471B17" w:rsidRDefault="00471B17" w:rsidP="00471B17">
                      <w:r>
                        <w:rPr>
                          <w:rFonts w:hint="eastAsia"/>
                        </w:rPr>
                        <w:t>・（一社）びわ湖の素</w:t>
                      </w:r>
                      <w:r>
                        <w:rPr>
                          <w:rFonts w:hint="eastAsia"/>
                        </w:rPr>
                        <w:t>DMO</w:t>
                      </w:r>
                    </w:p>
                    <w:p w14:paraId="0900CF51" w14:textId="27AAC0E1" w:rsidR="00471B17" w:rsidRDefault="00471B17" w:rsidP="00471B17">
                      <w:r>
                        <w:rPr>
                          <w:rFonts w:hint="eastAsia"/>
                        </w:rPr>
                        <w:t>・（公社）びわ湖高島観光協会</w:t>
                      </w:r>
                    </w:p>
                    <w:p w14:paraId="5CB63D6C" w14:textId="1E264161" w:rsidR="00471B17" w:rsidRDefault="00471B17" w:rsidP="00471B17">
                      <w:r>
                        <w:rPr>
                          <w:rFonts w:hint="eastAsia"/>
                        </w:rPr>
                        <w:t>・（一社）近江ツーリズムボード</w:t>
                      </w:r>
                    </w:p>
                    <w:p w14:paraId="549FCACF" w14:textId="65494475" w:rsidR="00791FB4" w:rsidRDefault="00791FB4" w:rsidP="00C84700">
                      <w:pPr>
                        <w:ind w:left="210" w:hangingChars="100" w:hanging="210"/>
                      </w:pPr>
                      <w:r>
                        <w:rPr>
                          <w:rFonts w:hint="eastAsia"/>
                        </w:rPr>
                        <w:t>※　（公社）びわ湖大津観光協会に加盟する以下の地域観光協会</w:t>
                      </w:r>
                      <w:r w:rsidR="00FC0E35">
                        <w:rPr>
                          <w:rFonts w:hint="eastAsia"/>
                        </w:rPr>
                        <w:t>に</w:t>
                      </w:r>
                      <w:r w:rsidR="001A4AAB">
                        <w:rPr>
                          <w:rFonts w:hint="eastAsia"/>
                        </w:rPr>
                        <w:t>ついても</w:t>
                      </w:r>
                      <w:r w:rsidRPr="00791FB4">
                        <w:rPr>
                          <w:rFonts w:hint="eastAsia"/>
                        </w:rPr>
                        <w:t>市町観光協会等</w:t>
                      </w:r>
                      <w:r>
                        <w:rPr>
                          <w:rFonts w:hint="eastAsia"/>
                        </w:rPr>
                        <w:t>と</w:t>
                      </w:r>
                      <w:r w:rsidR="006412FB">
                        <w:rPr>
                          <w:rFonts w:hint="eastAsia"/>
                        </w:rPr>
                        <w:t>同様</w:t>
                      </w:r>
                      <w:r w:rsidR="001A4AAB">
                        <w:rPr>
                          <w:rFonts w:hint="eastAsia"/>
                        </w:rPr>
                        <w:t>に</w:t>
                      </w:r>
                      <w:r>
                        <w:rPr>
                          <w:rFonts w:hint="eastAsia"/>
                        </w:rPr>
                        <w:t>取扱</w:t>
                      </w:r>
                      <w:r w:rsidR="001A4AAB">
                        <w:rPr>
                          <w:rFonts w:hint="eastAsia"/>
                        </w:rPr>
                        <w:t>うこととする</w:t>
                      </w:r>
                      <w:r>
                        <w:rPr>
                          <w:rFonts w:hint="eastAsia"/>
                        </w:rPr>
                        <w:t>。</w:t>
                      </w:r>
                      <w:r w:rsidR="00C84700">
                        <w:rPr>
                          <w:rFonts w:hint="eastAsia"/>
                        </w:rPr>
                        <w:t>【</w:t>
                      </w:r>
                      <w:r w:rsidR="001230D0">
                        <w:rPr>
                          <w:rFonts w:hint="eastAsia"/>
                        </w:rPr>
                        <w:t>志賀観光協会、葛川観光協会、堅田観光協会、おごと温泉観光協会</w:t>
                      </w:r>
                      <w:r w:rsidR="00C84700">
                        <w:rPr>
                          <w:rFonts w:hint="eastAsia"/>
                        </w:rPr>
                        <w:t>、</w:t>
                      </w:r>
                      <w:r w:rsidR="001230D0">
                        <w:rPr>
                          <w:rFonts w:hint="eastAsia"/>
                        </w:rPr>
                        <w:t>坂本観光協会、滋賀観光協会、</w:t>
                      </w:r>
                      <w:r w:rsidR="001230D0">
                        <w:rPr>
                          <w:rFonts w:hint="eastAsia"/>
                        </w:rPr>
                        <w:t>NPO</w:t>
                      </w:r>
                      <w:r w:rsidR="001230D0">
                        <w:rPr>
                          <w:rFonts w:hint="eastAsia"/>
                        </w:rPr>
                        <w:t>浜大津観光協会、膳所まちづくり委員会、瀬田川流域観光協会</w:t>
                      </w:r>
                      <w:r w:rsidR="00C84700">
                        <w:rPr>
                          <w:rFonts w:hint="eastAsia"/>
                        </w:rPr>
                        <w:t>】</w:t>
                      </w:r>
                    </w:p>
                  </w:txbxContent>
                </v:textbox>
              </v:shape>
            </w:pict>
          </mc:Fallback>
        </mc:AlternateContent>
      </w:r>
    </w:p>
    <w:p w14:paraId="590DB010" w14:textId="7D284899" w:rsidR="00C84700" w:rsidRPr="00C84700" w:rsidRDefault="00C84700" w:rsidP="00C84700">
      <w:pPr>
        <w:rPr>
          <w:rFonts w:asciiTheme="minorEastAsia" w:hAnsiTheme="minorEastAsia"/>
        </w:rPr>
      </w:pPr>
    </w:p>
    <w:p w14:paraId="0D762047" w14:textId="07C0FFAA" w:rsidR="00C84700" w:rsidRPr="00C84700" w:rsidRDefault="00C84700" w:rsidP="00C84700">
      <w:pPr>
        <w:rPr>
          <w:rFonts w:asciiTheme="minorEastAsia" w:hAnsiTheme="minorEastAsia"/>
        </w:rPr>
      </w:pPr>
    </w:p>
    <w:p w14:paraId="121CD542" w14:textId="772DF6CD" w:rsidR="00C84700" w:rsidRPr="00C84700" w:rsidRDefault="00C84700" w:rsidP="00C84700">
      <w:pPr>
        <w:rPr>
          <w:rFonts w:asciiTheme="minorEastAsia" w:hAnsiTheme="minorEastAsia"/>
        </w:rPr>
      </w:pPr>
    </w:p>
    <w:p w14:paraId="39620EA9" w14:textId="01D92A5D" w:rsidR="00C84700" w:rsidRPr="00C84700" w:rsidRDefault="00C84700" w:rsidP="00C84700">
      <w:pPr>
        <w:rPr>
          <w:rFonts w:asciiTheme="minorEastAsia" w:hAnsiTheme="minorEastAsia"/>
        </w:rPr>
      </w:pPr>
    </w:p>
    <w:p w14:paraId="033AD169" w14:textId="02804F4A" w:rsidR="00C84700" w:rsidRPr="00C84700" w:rsidRDefault="00C84700" w:rsidP="00C84700">
      <w:pPr>
        <w:rPr>
          <w:rFonts w:asciiTheme="minorEastAsia" w:hAnsiTheme="minorEastAsia"/>
        </w:rPr>
      </w:pPr>
    </w:p>
    <w:p w14:paraId="0F6E7F75" w14:textId="1D1C527C" w:rsidR="00C84700" w:rsidRPr="00C84700" w:rsidRDefault="00C84700" w:rsidP="00C84700">
      <w:pPr>
        <w:rPr>
          <w:rFonts w:asciiTheme="minorEastAsia" w:hAnsiTheme="minorEastAsia"/>
        </w:rPr>
      </w:pPr>
    </w:p>
    <w:p w14:paraId="62952B6A" w14:textId="0FAF7D5E" w:rsidR="00C84700" w:rsidRPr="00C84700" w:rsidRDefault="00C84700" w:rsidP="00C84700">
      <w:pPr>
        <w:rPr>
          <w:rFonts w:asciiTheme="minorEastAsia" w:hAnsiTheme="minorEastAsia"/>
        </w:rPr>
      </w:pPr>
    </w:p>
    <w:p w14:paraId="5A693C4A" w14:textId="123AC51E" w:rsidR="00C84700" w:rsidRPr="00C84700" w:rsidRDefault="00C84700" w:rsidP="00C84700">
      <w:pPr>
        <w:rPr>
          <w:rFonts w:asciiTheme="minorEastAsia" w:hAnsiTheme="minorEastAsia"/>
        </w:rPr>
      </w:pPr>
    </w:p>
    <w:p w14:paraId="73A8C864" w14:textId="2D1CA2E2" w:rsidR="00C84700" w:rsidRPr="00C84700" w:rsidRDefault="00C84700" w:rsidP="00C84700">
      <w:pPr>
        <w:rPr>
          <w:rFonts w:asciiTheme="minorEastAsia" w:hAnsiTheme="minorEastAsia"/>
        </w:rPr>
      </w:pPr>
    </w:p>
    <w:p w14:paraId="3EA18A00" w14:textId="5637E9EE" w:rsidR="00C84700" w:rsidRPr="00C84700" w:rsidRDefault="00C84700" w:rsidP="00C84700">
      <w:pPr>
        <w:rPr>
          <w:rFonts w:asciiTheme="minorEastAsia" w:hAnsiTheme="minorEastAsia"/>
        </w:rPr>
      </w:pPr>
    </w:p>
    <w:p w14:paraId="3A1637B0" w14:textId="016327D1" w:rsidR="00C84700" w:rsidRPr="00C84700" w:rsidRDefault="00C84700" w:rsidP="00C84700">
      <w:pPr>
        <w:rPr>
          <w:rFonts w:asciiTheme="minorEastAsia" w:hAnsiTheme="minorEastAsia"/>
        </w:rPr>
      </w:pPr>
    </w:p>
    <w:p w14:paraId="53FB3E56" w14:textId="68935909" w:rsidR="00C84700" w:rsidRPr="00C84700" w:rsidRDefault="00C84700" w:rsidP="00C84700">
      <w:pPr>
        <w:rPr>
          <w:rFonts w:asciiTheme="minorEastAsia" w:hAnsiTheme="minorEastAsia"/>
        </w:rPr>
      </w:pPr>
    </w:p>
    <w:p w14:paraId="77CB93DF" w14:textId="57F4B78A" w:rsidR="00C84700" w:rsidRPr="00C84700" w:rsidRDefault="00C84700" w:rsidP="00C84700">
      <w:pPr>
        <w:rPr>
          <w:rFonts w:asciiTheme="minorEastAsia" w:hAnsiTheme="minorEastAsia"/>
        </w:rPr>
      </w:pPr>
    </w:p>
    <w:p w14:paraId="623207C4" w14:textId="3460D3DA" w:rsidR="00C84700" w:rsidRPr="00C84700" w:rsidRDefault="00C84700" w:rsidP="00C84700">
      <w:pPr>
        <w:rPr>
          <w:rFonts w:asciiTheme="minorEastAsia" w:hAnsiTheme="minorEastAsia"/>
        </w:rPr>
      </w:pPr>
    </w:p>
    <w:p w14:paraId="01AC3062" w14:textId="45C8DF71" w:rsidR="00C84700" w:rsidRPr="00C84700" w:rsidRDefault="00C84700" w:rsidP="00C84700">
      <w:pPr>
        <w:rPr>
          <w:rFonts w:asciiTheme="minorEastAsia" w:hAnsiTheme="minorEastAsia"/>
        </w:rPr>
      </w:pPr>
    </w:p>
    <w:p w14:paraId="4630C29A" w14:textId="57A6628A" w:rsidR="00C84700" w:rsidRPr="00C84700" w:rsidRDefault="00C84700" w:rsidP="00C84700">
      <w:pPr>
        <w:rPr>
          <w:rFonts w:asciiTheme="minorEastAsia" w:hAnsiTheme="minorEastAsia"/>
        </w:rPr>
      </w:pPr>
    </w:p>
    <w:p w14:paraId="251F24BF" w14:textId="36D17A58" w:rsidR="00C84700" w:rsidRPr="00C84700" w:rsidRDefault="00C84700" w:rsidP="00C84700">
      <w:pPr>
        <w:rPr>
          <w:rFonts w:asciiTheme="minorEastAsia" w:hAnsiTheme="minorEastAsia"/>
        </w:rPr>
      </w:pPr>
    </w:p>
    <w:p w14:paraId="1D4F5C56" w14:textId="089604F8" w:rsidR="00C84700" w:rsidRPr="00C84700" w:rsidRDefault="00C84700" w:rsidP="00C84700">
      <w:pPr>
        <w:rPr>
          <w:rFonts w:asciiTheme="minorEastAsia" w:hAnsiTheme="minorEastAsia"/>
        </w:rPr>
      </w:pPr>
    </w:p>
    <w:p w14:paraId="7E495AA2" w14:textId="5F26F010" w:rsidR="00C84700" w:rsidRPr="00C84700" w:rsidRDefault="00C84700" w:rsidP="00C84700">
      <w:pPr>
        <w:rPr>
          <w:rFonts w:asciiTheme="minorEastAsia" w:hAnsiTheme="minorEastAsia"/>
        </w:rPr>
      </w:pPr>
    </w:p>
    <w:p w14:paraId="73D46F59" w14:textId="37C0ABDC" w:rsidR="00C84700" w:rsidRPr="00C84700" w:rsidRDefault="00C84700" w:rsidP="00C84700">
      <w:pPr>
        <w:rPr>
          <w:rFonts w:asciiTheme="minorEastAsia" w:hAnsiTheme="minorEastAsia"/>
        </w:rPr>
      </w:pPr>
    </w:p>
    <w:p w14:paraId="758DDA94" w14:textId="5E0760CA" w:rsidR="00C84700" w:rsidRPr="00C84700" w:rsidRDefault="00C84700" w:rsidP="00C84700">
      <w:pPr>
        <w:rPr>
          <w:rFonts w:asciiTheme="minorEastAsia" w:hAnsiTheme="minorEastAsia"/>
        </w:rPr>
      </w:pPr>
    </w:p>
    <w:p w14:paraId="5C191D7E" w14:textId="4A8D4B22" w:rsidR="00C84700" w:rsidRPr="00C84700" w:rsidRDefault="00C84700" w:rsidP="00C84700">
      <w:pPr>
        <w:rPr>
          <w:rFonts w:asciiTheme="minorEastAsia" w:hAnsiTheme="minorEastAsia"/>
        </w:rPr>
      </w:pPr>
    </w:p>
    <w:p w14:paraId="29882175" w14:textId="667851A1" w:rsidR="00C84700" w:rsidRPr="00C84700" w:rsidRDefault="00C84700" w:rsidP="00C84700">
      <w:pPr>
        <w:rPr>
          <w:rFonts w:asciiTheme="minorEastAsia" w:hAnsiTheme="minorEastAsia"/>
        </w:rPr>
      </w:pPr>
    </w:p>
    <w:p w14:paraId="30E07C4F" w14:textId="2F0DAEFA" w:rsidR="00C84700" w:rsidRPr="00C84700" w:rsidRDefault="00C84700" w:rsidP="00C84700">
      <w:pPr>
        <w:rPr>
          <w:rFonts w:asciiTheme="minorEastAsia" w:hAnsiTheme="minorEastAsia"/>
        </w:rPr>
      </w:pPr>
    </w:p>
    <w:p w14:paraId="3AFE8337" w14:textId="50FC9904" w:rsidR="00C84700" w:rsidRPr="00C84700" w:rsidRDefault="00C84700" w:rsidP="00C84700">
      <w:pPr>
        <w:rPr>
          <w:rFonts w:asciiTheme="minorEastAsia" w:hAnsiTheme="minorEastAsia"/>
        </w:rPr>
      </w:pPr>
    </w:p>
    <w:p w14:paraId="05870599" w14:textId="27EE7B93" w:rsidR="00C84700" w:rsidRPr="00C84700" w:rsidRDefault="00C84700" w:rsidP="00C84700">
      <w:pPr>
        <w:rPr>
          <w:rFonts w:asciiTheme="minorEastAsia" w:hAnsiTheme="minorEastAsia"/>
        </w:rPr>
      </w:pPr>
    </w:p>
    <w:p w14:paraId="03078AB3" w14:textId="5360B5C4" w:rsidR="00C84700" w:rsidRPr="00C84700" w:rsidRDefault="00C84700" w:rsidP="00C84700">
      <w:pPr>
        <w:rPr>
          <w:rFonts w:asciiTheme="minorEastAsia" w:hAnsiTheme="minorEastAsia"/>
        </w:rPr>
      </w:pPr>
    </w:p>
    <w:p w14:paraId="4029F7A6" w14:textId="250E64D0" w:rsidR="00C84700" w:rsidRPr="00C84700" w:rsidRDefault="00C84700" w:rsidP="00C84700">
      <w:pPr>
        <w:rPr>
          <w:rFonts w:asciiTheme="minorEastAsia" w:hAnsiTheme="minorEastAsia"/>
        </w:rPr>
      </w:pPr>
    </w:p>
    <w:p w14:paraId="343E3A4F" w14:textId="524FABC2" w:rsidR="00C84700" w:rsidRPr="00C84700" w:rsidRDefault="00C84700" w:rsidP="00C84700">
      <w:pPr>
        <w:rPr>
          <w:rFonts w:asciiTheme="minorEastAsia" w:hAnsiTheme="minorEastAsia"/>
        </w:rPr>
      </w:pPr>
    </w:p>
    <w:p w14:paraId="557D211E" w14:textId="3C6C6E77" w:rsidR="00C84700" w:rsidRPr="00C84700" w:rsidRDefault="00C84700" w:rsidP="00C84700">
      <w:pPr>
        <w:rPr>
          <w:rFonts w:asciiTheme="minorEastAsia" w:hAnsiTheme="minorEastAsia"/>
        </w:rPr>
      </w:pPr>
    </w:p>
    <w:p w14:paraId="26D69AA8" w14:textId="11F7E731" w:rsidR="00C84700" w:rsidRDefault="00C84700" w:rsidP="00C84700">
      <w:pPr>
        <w:rPr>
          <w:rFonts w:asciiTheme="minorEastAsia" w:hAnsiTheme="minorEastAsia"/>
        </w:rPr>
      </w:pPr>
    </w:p>
    <w:p w14:paraId="6E6CF334" w14:textId="64BAF8C4" w:rsidR="00C84700" w:rsidRDefault="00C84700" w:rsidP="00C84700">
      <w:pPr>
        <w:ind w:firstLineChars="100" w:firstLine="210"/>
        <w:rPr>
          <w:rFonts w:asciiTheme="minorEastAsia" w:hAnsiTheme="minorEastAsia"/>
        </w:rPr>
      </w:pPr>
    </w:p>
    <w:p w14:paraId="64B1A7B4" w14:textId="0E7B9E74" w:rsidR="00C84700" w:rsidRDefault="00C84700" w:rsidP="00941314">
      <w:pPr>
        <w:rPr>
          <w:rFonts w:asciiTheme="minorEastAsia" w:hAnsiTheme="minorEastAsia"/>
        </w:rPr>
      </w:pPr>
    </w:p>
    <w:p w14:paraId="03B2E8DB" w14:textId="77777777" w:rsidR="00F419D1" w:rsidRDefault="00F419D1" w:rsidP="00941314">
      <w:pPr>
        <w:rPr>
          <w:rFonts w:asciiTheme="minorEastAsia" w:hAnsiTheme="minorEastAsia"/>
        </w:rPr>
      </w:pPr>
    </w:p>
    <w:p w14:paraId="0F7456AF" w14:textId="77777777" w:rsidR="00F419D1" w:rsidRDefault="00F419D1" w:rsidP="00941314">
      <w:pPr>
        <w:rPr>
          <w:rFonts w:asciiTheme="minorEastAsia" w:hAnsiTheme="minorEastAsia"/>
        </w:rPr>
      </w:pPr>
    </w:p>
    <w:p w14:paraId="7047152E" w14:textId="65B34FFA" w:rsidR="00C84700" w:rsidRPr="00C27A89" w:rsidRDefault="00E21983" w:rsidP="00C84700">
      <w:pPr>
        <w:rPr>
          <w:rFonts w:asciiTheme="minorEastAsia" w:hAnsiTheme="minorEastAsia"/>
        </w:rPr>
      </w:pPr>
      <w:r>
        <w:rPr>
          <w:rFonts w:asciiTheme="minorEastAsia" w:hAnsiTheme="minorEastAsia" w:hint="eastAsia"/>
        </w:rPr>
        <w:t>（別記２）</w:t>
      </w:r>
    </w:p>
    <w:p w14:paraId="31F9DAAF" w14:textId="45F3866A" w:rsidR="00C84700" w:rsidRDefault="00C84700" w:rsidP="00E21983">
      <w:pPr>
        <w:ind w:firstLineChars="50" w:firstLine="105"/>
        <w:rPr>
          <w:rFonts w:asciiTheme="minorEastAsia" w:hAnsiTheme="minorEastAsia"/>
        </w:rPr>
      </w:pPr>
      <w:r w:rsidRPr="00C27A89">
        <w:rPr>
          <w:rFonts w:asciiTheme="minorEastAsia" w:hAnsiTheme="minorEastAsia" w:hint="eastAsia"/>
        </w:rPr>
        <w:t xml:space="preserve">補助対象事業　</w:t>
      </w:r>
    </w:p>
    <w:tbl>
      <w:tblPr>
        <w:tblStyle w:val="a3"/>
        <w:tblW w:w="8364" w:type="dxa"/>
        <w:tblInd w:w="-5" w:type="dxa"/>
        <w:tblLook w:val="04A0" w:firstRow="1" w:lastRow="0" w:firstColumn="1" w:lastColumn="0" w:noHBand="0" w:noVBand="1"/>
      </w:tblPr>
      <w:tblGrid>
        <w:gridCol w:w="3119"/>
        <w:gridCol w:w="5245"/>
      </w:tblGrid>
      <w:tr w:rsidR="00AA36D6" w14:paraId="4547DB57" w14:textId="77777777" w:rsidTr="00AA36D6">
        <w:tc>
          <w:tcPr>
            <w:tcW w:w="3119" w:type="dxa"/>
          </w:tcPr>
          <w:p w14:paraId="6624E611" w14:textId="77777777" w:rsidR="00AA36D6" w:rsidRDefault="00AA36D6" w:rsidP="00CD7587">
            <w:r>
              <w:rPr>
                <w:rFonts w:hint="eastAsia"/>
              </w:rPr>
              <w:t>補助対象事業</w:t>
            </w:r>
          </w:p>
        </w:tc>
        <w:tc>
          <w:tcPr>
            <w:tcW w:w="5245" w:type="dxa"/>
          </w:tcPr>
          <w:p w14:paraId="309AFF7B" w14:textId="77777777" w:rsidR="00AA36D6" w:rsidRDefault="00AA36D6" w:rsidP="00CD7587">
            <w:pPr>
              <w:ind w:rightChars="-1424" w:right="-2990"/>
            </w:pPr>
            <w:r>
              <w:rPr>
                <w:rFonts w:hint="eastAsia"/>
              </w:rPr>
              <w:t>補助対象経費</w:t>
            </w:r>
          </w:p>
        </w:tc>
      </w:tr>
      <w:tr w:rsidR="00AA36D6" w14:paraId="7FA3D97E" w14:textId="77777777" w:rsidTr="00AA36D6">
        <w:tc>
          <w:tcPr>
            <w:tcW w:w="3119" w:type="dxa"/>
          </w:tcPr>
          <w:p w14:paraId="70B66149" w14:textId="77777777" w:rsidR="00AA36D6" w:rsidRDefault="00AA36D6" w:rsidP="00CD7587">
            <w:pPr>
              <w:ind w:left="164" w:hangingChars="78" w:hanging="164"/>
            </w:pPr>
            <w:r>
              <w:rPr>
                <w:rFonts w:hint="eastAsia"/>
              </w:rPr>
              <w:t>①多言語案内整備</w:t>
            </w:r>
          </w:p>
        </w:tc>
        <w:tc>
          <w:tcPr>
            <w:tcW w:w="5245" w:type="dxa"/>
          </w:tcPr>
          <w:p w14:paraId="1FBF0EB4" w14:textId="77777777" w:rsidR="00AA36D6" w:rsidRDefault="00AA36D6" w:rsidP="00CD7587">
            <w:r>
              <w:rPr>
                <w:rFonts w:hint="eastAsia"/>
              </w:rPr>
              <w:t>デザイン費、印刷製本費、写真・動画撮影費、動画編集費、ＨＰ改修費、翻訳費</w:t>
            </w:r>
            <w:r>
              <w:rPr>
                <w:rFonts w:hint="eastAsia"/>
              </w:rPr>
              <w:t xml:space="preserve"> </w:t>
            </w:r>
            <w:r>
              <w:rPr>
                <w:rFonts w:hint="eastAsia"/>
              </w:rPr>
              <w:t>等</w:t>
            </w:r>
          </w:p>
        </w:tc>
      </w:tr>
      <w:tr w:rsidR="00AA36D6" w14:paraId="2D9E172C" w14:textId="77777777" w:rsidTr="00AA36D6">
        <w:tc>
          <w:tcPr>
            <w:tcW w:w="3119" w:type="dxa"/>
          </w:tcPr>
          <w:p w14:paraId="4BDBA943" w14:textId="77777777" w:rsidR="00AA36D6" w:rsidRDefault="00AA36D6" w:rsidP="00CD7587">
            <w:r>
              <w:rPr>
                <w:rFonts w:hint="eastAsia"/>
              </w:rPr>
              <w:t>②インバウンド人材育成</w:t>
            </w:r>
          </w:p>
        </w:tc>
        <w:tc>
          <w:tcPr>
            <w:tcW w:w="5245" w:type="dxa"/>
          </w:tcPr>
          <w:p w14:paraId="44F95E29" w14:textId="77777777" w:rsidR="00AA36D6" w:rsidRDefault="00AA36D6" w:rsidP="00CD7587">
            <w:r>
              <w:rPr>
                <w:rFonts w:hint="eastAsia"/>
              </w:rPr>
              <w:t>会場借損料、講師謝金、講師招請旅費、学習教材購入費　等</w:t>
            </w:r>
          </w:p>
        </w:tc>
      </w:tr>
      <w:tr w:rsidR="00AA36D6" w14:paraId="08F61E93" w14:textId="77777777" w:rsidTr="00AA36D6">
        <w:tc>
          <w:tcPr>
            <w:tcW w:w="3119" w:type="dxa"/>
          </w:tcPr>
          <w:p w14:paraId="24EBC961" w14:textId="77777777" w:rsidR="00AA36D6" w:rsidRDefault="00AA36D6" w:rsidP="00CD7587">
            <w:r>
              <w:rPr>
                <w:rFonts w:hint="eastAsia"/>
              </w:rPr>
              <w:t>③多言語翻訳機器整備</w:t>
            </w:r>
          </w:p>
        </w:tc>
        <w:tc>
          <w:tcPr>
            <w:tcW w:w="5245" w:type="dxa"/>
          </w:tcPr>
          <w:p w14:paraId="04995247" w14:textId="77777777" w:rsidR="00AA36D6" w:rsidRDefault="00AA36D6" w:rsidP="00CD7587">
            <w:r>
              <w:rPr>
                <w:rFonts w:hint="eastAsia"/>
              </w:rPr>
              <w:t>翻訳機購入費、スポットＷｉ</w:t>
            </w:r>
            <w:r>
              <w:rPr>
                <w:rFonts w:hint="eastAsia"/>
              </w:rPr>
              <w:t>-</w:t>
            </w:r>
            <w:r>
              <w:rPr>
                <w:rFonts w:hint="eastAsia"/>
              </w:rPr>
              <w:t>Ｆｉ整備費（翻訳機の利用に不可欠と事務局が判断する場合のみ対象）等</w:t>
            </w:r>
          </w:p>
        </w:tc>
      </w:tr>
      <w:tr w:rsidR="00AA36D6" w14:paraId="7E1D82A5" w14:textId="77777777" w:rsidTr="00AA36D6">
        <w:tc>
          <w:tcPr>
            <w:tcW w:w="3119" w:type="dxa"/>
          </w:tcPr>
          <w:p w14:paraId="64FFAA64" w14:textId="77777777" w:rsidR="00AA36D6" w:rsidRDefault="00AA36D6" w:rsidP="00CD7587">
            <w:r>
              <w:rPr>
                <w:rFonts w:hint="eastAsia"/>
              </w:rPr>
              <w:t>④キャッシュレス決済端末導入整備</w:t>
            </w:r>
          </w:p>
        </w:tc>
        <w:tc>
          <w:tcPr>
            <w:tcW w:w="5245" w:type="dxa"/>
          </w:tcPr>
          <w:p w14:paraId="3F38B8FC" w14:textId="77777777" w:rsidR="00AA36D6" w:rsidRPr="00C25534" w:rsidRDefault="00AA36D6" w:rsidP="00CD7587">
            <w:r>
              <w:rPr>
                <w:rFonts w:hint="eastAsia"/>
              </w:rPr>
              <w:t>キャッシュレス決済端末機購入費、スポットＷｉ</w:t>
            </w:r>
            <w:r>
              <w:rPr>
                <w:rFonts w:hint="eastAsia"/>
              </w:rPr>
              <w:t>-</w:t>
            </w:r>
            <w:r>
              <w:rPr>
                <w:rFonts w:hint="eastAsia"/>
              </w:rPr>
              <w:t>Ｆｉ整備費（キャッシュレス決済端末機の利用に不可欠と事務局が判断する場合のみ対象）　等</w:t>
            </w:r>
          </w:p>
        </w:tc>
      </w:tr>
      <w:tr w:rsidR="00AA36D6" w14:paraId="7CD5324A" w14:textId="77777777" w:rsidTr="00AA36D6">
        <w:tc>
          <w:tcPr>
            <w:tcW w:w="3119" w:type="dxa"/>
          </w:tcPr>
          <w:p w14:paraId="4D29F1BF" w14:textId="77777777" w:rsidR="00AA36D6" w:rsidRDefault="00AA36D6" w:rsidP="00CD7587">
            <w:r>
              <w:rPr>
                <w:rFonts w:hint="eastAsia"/>
              </w:rPr>
              <w:t>⑤免税環境整備</w:t>
            </w:r>
          </w:p>
        </w:tc>
        <w:tc>
          <w:tcPr>
            <w:tcW w:w="5245" w:type="dxa"/>
          </w:tcPr>
          <w:p w14:paraId="5D2C0553" w14:textId="77777777" w:rsidR="00AA36D6" w:rsidRDefault="00AA36D6" w:rsidP="00CD7587">
            <w:r>
              <w:rPr>
                <w:rFonts w:hint="eastAsia"/>
              </w:rPr>
              <w:t>パスポートリーダー等端末機購入費、免税専用レジ設置費　等</w:t>
            </w:r>
          </w:p>
        </w:tc>
      </w:tr>
    </w:tbl>
    <w:p w14:paraId="52C5C279" w14:textId="094F5A7A" w:rsidR="000F1A13" w:rsidRDefault="000F1A13" w:rsidP="00C84700">
      <w:pPr>
        <w:ind w:firstLineChars="100" w:firstLine="210"/>
        <w:rPr>
          <w:rFonts w:asciiTheme="minorEastAsia" w:hAnsiTheme="minorEastAsia"/>
        </w:rPr>
      </w:pPr>
      <w:r>
        <w:rPr>
          <w:rFonts w:asciiTheme="minorEastAsia" w:hAnsiTheme="minorEastAsia" w:hint="eastAsia"/>
        </w:rPr>
        <w:t>上記</w:t>
      </w:r>
      <w:r w:rsidR="00BF7C11">
        <w:rPr>
          <w:rFonts w:asciiTheme="minorEastAsia" w:hAnsiTheme="minorEastAsia" w:hint="eastAsia"/>
        </w:rPr>
        <w:t>補助</w:t>
      </w:r>
      <w:r>
        <w:rPr>
          <w:rFonts w:asciiTheme="minorEastAsia" w:hAnsiTheme="minorEastAsia" w:hint="eastAsia"/>
        </w:rPr>
        <w:t>対象経費の</w:t>
      </w:r>
      <w:r w:rsidR="00BF7C11">
        <w:rPr>
          <w:rFonts w:asciiTheme="minorEastAsia" w:hAnsiTheme="minorEastAsia" w:hint="eastAsia"/>
        </w:rPr>
        <w:t>他</w:t>
      </w:r>
      <w:r>
        <w:rPr>
          <w:rFonts w:asciiTheme="minorEastAsia" w:hAnsiTheme="minorEastAsia" w:hint="eastAsia"/>
        </w:rPr>
        <w:t>、ビューローが補助対象と認める経費</w:t>
      </w:r>
    </w:p>
    <w:p w14:paraId="773A0611" w14:textId="77777777" w:rsidR="000F1A13" w:rsidRPr="00AA36D6" w:rsidRDefault="000F1A13" w:rsidP="00C84700">
      <w:pPr>
        <w:ind w:firstLineChars="100" w:firstLine="210"/>
        <w:rPr>
          <w:rFonts w:asciiTheme="minorEastAsia" w:hAnsiTheme="minorEastAsia"/>
        </w:rPr>
      </w:pPr>
    </w:p>
    <w:p w14:paraId="63B76E25" w14:textId="4F894459" w:rsidR="00C84700" w:rsidRDefault="00C84700" w:rsidP="00C84700">
      <w:pPr>
        <w:ind w:firstLineChars="100" w:firstLine="210"/>
        <w:rPr>
          <w:rFonts w:asciiTheme="minorEastAsia" w:hAnsiTheme="minorEastAsia"/>
        </w:rPr>
      </w:pPr>
      <w:r w:rsidRPr="00C27A89">
        <w:rPr>
          <w:rFonts w:asciiTheme="minorEastAsia" w:hAnsiTheme="minorEastAsia" w:hint="eastAsia"/>
        </w:rPr>
        <w:t>※上記の</w:t>
      </w:r>
      <w:r>
        <w:rPr>
          <w:rFonts w:asciiTheme="minorEastAsia" w:hAnsiTheme="minorEastAsia" w:hint="eastAsia"/>
        </w:rPr>
        <w:t>①～</w:t>
      </w:r>
      <w:r w:rsidR="00170F1A">
        <w:rPr>
          <w:rFonts w:asciiTheme="minorEastAsia" w:hAnsiTheme="minorEastAsia" w:hint="eastAsia"/>
        </w:rPr>
        <w:t>⑤</w:t>
      </w:r>
      <w:r w:rsidRPr="00C27A89">
        <w:rPr>
          <w:rFonts w:asciiTheme="minorEastAsia" w:hAnsiTheme="minorEastAsia" w:hint="eastAsia"/>
        </w:rPr>
        <w:t>の組み合わせも可</w:t>
      </w:r>
      <w:r w:rsidR="00E21983">
        <w:rPr>
          <w:rFonts w:asciiTheme="minorEastAsia" w:hAnsiTheme="minorEastAsia" w:hint="eastAsia"/>
        </w:rPr>
        <w:t>とする。</w:t>
      </w:r>
    </w:p>
    <w:p w14:paraId="0F095E22" w14:textId="30DEBCD1" w:rsidR="00C84700" w:rsidRDefault="00C84700" w:rsidP="00C84700">
      <w:pPr>
        <w:rPr>
          <w:rFonts w:asciiTheme="minorEastAsia" w:hAnsiTheme="minorEastAsia"/>
        </w:rPr>
      </w:pPr>
      <w:r>
        <w:rPr>
          <w:rFonts w:asciiTheme="minorEastAsia" w:hAnsiTheme="minorEastAsia" w:hint="eastAsia"/>
        </w:rPr>
        <w:t xml:space="preserve">  ※複数の事業を合算して申請</w:t>
      </w:r>
      <w:r w:rsidR="00E21983">
        <w:rPr>
          <w:rFonts w:asciiTheme="minorEastAsia" w:hAnsiTheme="minorEastAsia" w:hint="eastAsia"/>
        </w:rPr>
        <w:t>することも可とする。</w:t>
      </w:r>
    </w:p>
    <w:p w14:paraId="377A777F" w14:textId="4219F240" w:rsidR="00941314" w:rsidRDefault="00E21983" w:rsidP="00E21983">
      <w:pPr>
        <w:ind w:left="420" w:hangingChars="200" w:hanging="420"/>
        <w:rPr>
          <w:rFonts w:asciiTheme="minorEastAsia" w:hAnsiTheme="minorEastAsia"/>
        </w:rPr>
      </w:pPr>
      <w:r>
        <w:rPr>
          <w:rFonts w:asciiTheme="minorEastAsia" w:hAnsiTheme="minorEastAsia" w:hint="eastAsia"/>
        </w:rPr>
        <w:t xml:space="preserve">　※複数の事業を合算して申請する場合であって、事業完了時期の間隔が</w:t>
      </w:r>
      <w:r w:rsidR="009C7963">
        <w:rPr>
          <w:rFonts w:asciiTheme="minorEastAsia" w:hAnsiTheme="minorEastAsia" w:hint="eastAsia"/>
        </w:rPr>
        <w:t>1</w:t>
      </w:r>
      <w:r w:rsidR="009C7963">
        <w:rPr>
          <w:rFonts w:asciiTheme="minorEastAsia" w:hAnsiTheme="minorEastAsia"/>
        </w:rPr>
        <w:t>4</w:t>
      </w:r>
      <w:r w:rsidR="009C7963">
        <w:rPr>
          <w:rFonts w:asciiTheme="minorEastAsia" w:hAnsiTheme="minorEastAsia" w:hint="eastAsia"/>
        </w:rPr>
        <w:t>日</w:t>
      </w:r>
      <w:r>
        <w:rPr>
          <w:rFonts w:asciiTheme="minorEastAsia" w:hAnsiTheme="minorEastAsia" w:hint="eastAsia"/>
        </w:rPr>
        <w:t>以上生じる時は申請を複数に分割して行う必要がある。</w:t>
      </w:r>
      <w:r w:rsidR="00941314">
        <w:rPr>
          <w:rFonts w:asciiTheme="minorEastAsia" w:hAnsiTheme="minorEastAsia"/>
        </w:rPr>
        <w:br w:type="page"/>
      </w:r>
    </w:p>
    <w:p w14:paraId="234A2CBF" w14:textId="5A95AB9F" w:rsidR="00C84700" w:rsidRDefault="00941314" w:rsidP="00E21983">
      <w:pPr>
        <w:ind w:left="420" w:hangingChars="200" w:hanging="420"/>
        <w:rPr>
          <w:rFonts w:asciiTheme="minorEastAsia" w:hAnsiTheme="minorEastAsia"/>
        </w:rPr>
      </w:pPr>
      <w:r>
        <w:rPr>
          <w:rFonts w:asciiTheme="minorEastAsia" w:hAnsiTheme="minorEastAsia" w:hint="eastAsia"/>
        </w:rPr>
        <w:lastRenderedPageBreak/>
        <w:t>（別記３）</w:t>
      </w:r>
    </w:p>
    <w:p w14:paraId="7BBA233E" w14:textId="46EA2365" w:rsidR="009C7963" w:rsidRDefault="009C7963" w:rsidP="00E21983">
      <w:pPr>
        <w:ind w:left="420" w:hangingChars="200" w:hanging="420"/>
        <w:rPr>
          <w:rFonts w:asciiTheme="minorEastAsia" w:hAnsiTheme="minorEastAsia"/>
        </w:rPr>
      </w:pPr>
      <w:r>
        <w:rPr>
          <w:rFonts w:asciiTheme="minorEastAsia" w:hAnsiTheme="minorEastAsia" w:hint="eastAsia"/>
        </w:rPr>
        <w:t>補助率</w:t>
      </w:r>
    </w:p>
    <w:tbl>
      <w:tblPr>
        <w:tblStyle w:val="a3"/>
        <w:tblW w:w="0" w:type="auto"/>
        <w:tblInd w:w="420" w:type="dxa"/>
        <w:tblLook w:val="04A0" w:firstRow="1" w:lastRow="0" w:firstColumn="1" w:lastColumn="0" w:noHBand="0" w:noVBand="1"/>
      </w:tblPr>
      <w:tblGrid>
        <w:gridCol w:w="2012"/>
        <w:gridCol w:w="2027"/>
        <w:gridCol w:w="2014"/>
        <w:gridCol w:w="2021"/>
      </w:tblGrid>
      <w:tr w:rsidR="009C7963" w14:paraId="6F5B2264" w14:textId="77777777" w:rsidTr="00EA4EF9">
        <w:tc>
          <w:tcPr>
            <w:tcW w:w="2123" w:type="dxa"/>
            <w:shd w:val="clear" w:color="auto" w:fill="D9D9D9" w:themeFill="background1" w:themeFillShade="D9"/>
          </w:tcPr>
          <w:p w14:paraId="5B801D99" w14:textId="77777777" w:rsidR="009C7963" w:rsidRDefault="009C7963" w:rsidP="00EA4EF9">
            <w:pPr>
              <w:jc w:val="center"/>
              <w:rPr>
                <w:rFonts w:asciiTheme="minorEastAsia" w:hAnsiTheme="minorEastAsia"/>
              </w:rPr>
            </w:pPr>
          </w:p>
        </w:tc>
        <w:tc>
          <w:tcPr>
            <w:tcW w:w="2123" w:type="dxa"/>
            <w:shd w:val="clear" w:color="auto" w:fill="D9D9D9" w:themeFill="background1" w:themeFillShade="D9"/>
          </w:tcPr>
          <w:p w14:paraId="5CFC5810" w14:textId="0F9AF9A1" w:rsidR="009C7963" w:rsidRDefault="009C7963" w:rsidP="00EA4EF9">
            <w:pPr>
              <w:jc w:val="center"/>
              <w:rPr>
                <w:rFonts w:asciiTheme="minorEastAsia" w:hAnsiTheme="minorEastAsia"/>
              </w:rPr>
            </w:pPr>
            <w:r>
              <w:rPr>
                <w:rFonts w:asciiTheme="minorEastAsia" w:hAnsiTheme="minorEastAsia" w:hint="eastAsia"/>
              </w:rPr>
              <w:t>根拠法</w:t>
            </w:r>
          </w:p>
        </w:tc>
        <w:tc>
          <w:tcPr>
            <w:tcW w:w="2124" w:type="dxa"/>
            <w:shd w:val="clear" w:color="auto" w:fill="D9D9D9" w:themeFill="background1" w:themeFillShade="D9"/>
          </w:tcPr>
          <w:p w14:paraId="57CB43B7" w14:textId="2852E2CB" w:rsidR="009C7963" w:rsidRDefault="009C7963" w:rsidP="00EA4EF9">
            <w:pPr>
              <w:jc w:val="center"/>
              <w:rPr>
                <w:rFonts w:asciiTheme="minorEastAsia" w:hAnsiTheme="minorEastAsia"/>
              </w:rPr>
            </w:pPr>
            <w:r>
              <w:rPr>
                <w:rFonts w:asciiTheme="minorEastAsia" w:hAnsiTheme="minorEastAsia" w:hint="eastAsia"/>
              </w:rPr>
              <w:t>補助対象事業</w:t>
            </w:r>
          </w:p>
        </w:tc>
        <w:tc>
          <w:tcPr>
            <w:tcW w:w="2124" w:type="dxa"/>
            <w:shd w:val="clear" w:color="auto" w:fill="D9D9D9" w:themeFill="background1" w:themeFillShade="D9"/>
          </w:tcPr>
          <w:p w14:paraId="2BF19E85" w14:textId="57EE3848" w:rsidR="009C7963" w:rsidRDefault="009C7963" w:rsidP="00EA4EF9">
            <w:pPr>
              <w:jc w:val="center"/>
              <w:rPr>
                <w:rFonts w:asciiTheme="minorEastAsia" w:hAnsiTheme="minorEastAsia"/>
              </w:rPr>
            </w:pPr>
            <w:r>
              <w:rPr>
                <w:rFonts w:asciiTheme="minorEastAsia" w:hAnsiTheme="minorEastAsia" w:hint="eastAsia"/>
              </w:rPr>
              <w:t>補助率</w:t>
            </w:r>
          </w:p>
        </w:tc>
      </w:tr>
      <w:tr w:rsidR="009C7963" w14:paraId="0E7057EE" w14:textId="77777777" w:rsidTr="00EA4EF9">
        <w:tc>
          <w:tcPr>
            <w:tcW w:w="2123" w:type="dxa"/>
            <w:vAlign w:val="center"/>
          </w:tcPr>
          <w:p w14:paraId="16433A83" w14:textId="645AE97C" w:rsidR="009C7963" w:rsidRDefault="009C7963" w:rsidP="00EA4EF9">
            <w:pPr>
              <w:jc w:val="center"/>
              <w:rPr>
                <w:rFonts w:asciiTheme="minorEastAsia" w:hAnsiTheme="minorEastAsia"/>
              </w:rPr>
            </w:pPr>
            <w:r>
              <w:rPr>
                <w:rFonts w:asciiTheme="minorEastAsia" w:hAnsiTheme="minorEastAsia" w:hint="eastAsia"/>
              </w:rPr>
              <w:t>中小企業者</w:t>
            </w:r>
          </w:p>
        </w:tc>
        <w:tc>
          <w:tcPr>
            <w:tcW w:w="2123" w:type="dxa"/>
          </w:tcPr>
          <w:p w14:paraId="2C286186" w14:textId="68D3FEB6" w:rsidR="009C7963" w:rsidRDefault="009C7963" w:rsidP="00E21983">
            <w:pPr>
              <w:rPr>
                <w:rFonts w:asciiTheme="minorEastAsia" w:hAnsiTheme="minorEastAsia"/>
              </w:rPr>
            </w:pPr>
            <w:r>
              <w:rPr>
                <w:rFonts w:asciiTheme="minorEastAsia" w:hAnsiTheme="minorEastAsia" w:hint="eastAsia"/>
              </w:rPr>
              <w:t>中小企業</w:t>
            </w:r>
            <w:r w:rsidR="003C6C0D">
              <w:rPr>
                <w:rFonts w:asciiTheme="minorEastAsia" w:hAnsiTheme="minorEastAsia" w:hint="eastAsia"/>
              </w:rPr>
              <w:t>等経営強化法（平成11年法律第18号）</w:t>
            </w:r>
            <w:r>
              <w:rPr>
                <w:rFonts w:asciiTheme="minorEastAsia" w:hAnsiTheme="minorEastAsia" w:hint="eastAsia"/>
              </w:rPr>
              <w:t>に規定される中小企業者</w:t>
            </w:r>
          </w:p>
        </w:tc>
        <w:tc>
          <w:tcPr>
            <w:tcW w:w="2124" w:type="dxa"/>
            <w:vAlign w:val="center"/>
          </w:tcPr>
          <w:p w14:paraId="2432126B" w14:textId="59245408" w:rsidR="009C7963" w:rsidRDefault="009C7963" w:rsidP="00EA4EF9">
            <w:pPr>
              <w:jc w:val="center"/>
              <w:rPr>
                <w:rFonts w:asciiTheme="minorEastAsia" w:hAnsiTheme="minorEastAsia"/>
              </w:rPr>
            </w:pPr>
            <w:r>
              <w:rPr>
                <w:rFonts w:asciiTheme="minorEastAsia" w:hAnsiTheme="minorEastAsia" w:hint="eastAsia"/>
              </w:rPr>
              <w:t>別記２のとおり</w:t>
            </w:r>
          </w:p>
        </w:tc>
        <w:tc>
          <w:tcPr>
            <w:tcW w:w="2124" w:type="dxa"/>
            <w:vAlign w:val="center"/>
          </w:tcPr>
          <w:p w14:paraId="2FF96A50" w14:textId="29615094" w:rsidR="009C7963" w:rsidRDefault="009C7963" w:rsidP="00EA4EF9">
            <w:pPr>
              <w:jc w:val="center"/>
              <w:rPr>
                <w:rFonts w:asciiTheme="minorEastAsia" w:hAnsiTheme="minorEastAsia"/>
              </w:rPr>
            </w:pPr>
            <w:r>
              <w:rPr>
                <w:rFonts w:asciiTheme="minorEastAsia" w:hAnsiTheme="minorEastAsia" w:hint="eastAsia"/>
              </w:rPr>
              <w:t>1</w:t>
            </w:r>
            <w:r>
              <w:rPr>
                <w:rFonts w:asciiTheme="minorEastAsia" w:hAnsiTheme="minorEastAsia"/>
              </w:rPr>
              <w:t>/2</w:t>
            </w:r>
          </w:p>
        </w:tc>
      </w:tr>
      <w:tr w:rsidR="009C7963" w14:paraId="23788114" w14:textId="77777777" w:rsidTr="00EA4EF9">
        <w:tc>
          <w:tcPr>
            <w:tcW w:w="2123" w:type="dxa"/>
            <w:vAlign w:val="center"/>
          </w:tcPr>
          <w:p w14:paraId="06EA0946" w14:textId="3CDB4E9A" w:rsidR="009C7963" w:rsidRDefault="009C7963" w:rsidP="00EA4EF9">
            <w:pPr>
              <w:jc w:val="center"/>
              <w:rPr>
                <w:rFonts w:asciiTheme="minorEastAsia" w:hAnsiTheme="minorEastAsia"/>
              </w:rPr>
            </w:pPr>
            <w:r>
              <w:rPr>
                <w:rFonts w:asciiTheme="minorEastAsia" w:hAnsiTheme="minorEastAsia" w:hint="eastAsia"/>
              </w:rPr>
              <w:t>小規模事業者</w:t>
            </w:r>
          </w:p>
        </w:tc>
        <w:tc>
          <w:tcPr>
            <w:tcW w:w="2123" w:type="dxa"/>
          </w:tcPr>
          <w:p w14:paraId="5B7284AA" w14:textId="7D25A3B0" w:rsidR="009C7963" w:rsidRDefault="009C7963" w:rsidP="009C7963">
            <w:pPr>
              <w:rPr>
                <w:rFonts w:asciiTheme="minorEastAsia" w:hAnsiTheme="minorEastAsia"/>
              </w:rPr>
            </w:pPr>
            <w:r w:rsidRPr="009C7963">
              <w:rPr>
                <w:rFonts w:asciiTheme="minorEastAsia" w:hAnsiTheme="minorEastAsia" w:hint="eastAsia"/>
              </w:rPr>
              <w:t>商工会及び商工会議所による小規模事業者の支援に関する法律（平成５年法律第５１号）に規定</w:t>
            </w:r>
            <w:r w:rsidR="00EA4EF9">
              <w:rPr>
                <w:rFonts w:asciiTheme="minorEastAsia" w:hAnsiTheme="minorEastAsia" w:hint="eastAsia"/>
              </w:rPr>
              <w:t>される</w:t>
            </w:r>
            <w:r w:rsidRPr="009C7963">
              <w:rPr>
                <w:rFonts w:asciiTheme="minorEastAsia" w:hAnsiTheme="minorEastAsia" w:hint="eastAsia"/>
              </w:rPr>
              <w:t>小規模事業者</w:t>
            </w:r>
          </w:p>
        </w:tc>
        <w:tc>
          <w:tcPr>
            <w:tcW w:w="2124" w:type="dxa"/>
            <w:vAlign w:val="center"/>
          </w:tcPr>
          <w:p w14:paraId="53585D7A" w14:textId="11A9E8DD" w:rsidR="009C7963" w:rsidRDefault="009C7963" w:rsidP="00EA4EF9">
            <w:pPr>
              <w:jc w:val="center"/>
              <w:rPr>
                <w:rFonts w:asciiTheme="minorEastAsia" w:hAnsiTheme="minorEastAsia"/>
              </w:rPr>
            </w:pPr>
            <w:r>
              <w:rPr>
                <w:rFonts w:asciiTheme="minorEastAsia" w:hAnsiTheme="minorEastAsia" w:hint="eastAsia"/>
              </w:rPr>
              <w:t>別記２のとおり</w:t>
            </w:r>
          </w:p>
        </w:tc>
        <w:tc>
          <w:tcPr>
            <w:tcW w:w="2124" w:type="dxa"/>
            <w:vAlign w:val="center"/>
          </w:tcPr>
          <w:p w14:paraId="0006E47F" w14:textId="62CE7C7C" w:rsidR="009C7963" w:rsidRDefault="009C7963" w:rsidP="00EA4EF9">
            <w:pPr>
              <w:jc w:val="center"/>
              <w:rPr>
                <w:rFonts w:asciiTheme="minorEastAsia" w:hAnsiTheme="minorEastAsia"/>
              </w:rPr>
            </w:pPr>
            <w:r>
              <w:rPr>
                <w:rFonts w:asciiTheme="minorEastAsia" w:hAnsiTheme="minorEastAsia" w:hint="eastAsia"/>
              </w:rPr>
              <w:t>2</w:t>
            </w:r>
            <w:r>
              <w:rPr>
                <w:rFonts w:asciiTheme="minorEastAsia" w:hAnsiTheme="minorEastAsia"/>
              </w:rPr>
              <w:t>/3</w:t>
            </w:r>
          </w:p>
        </w:tc>
      </w:tr>
    </w:tbl>
    <w:p w14:paraId="4177648E" w14:textId="77777777" w:rsidR="009C7963" w:rsidRPr="00C84700" w:rsidRDefault="009C7963" w:rsidP="00E21983">
      <w:pPr>
        <w:ind w:left="420" w:hangingChars="200" w:hanging="420"/>
        <w:rPr>
          <w:rFonts w:asciiTheme="minorEastAsia" w:hAnsiTheme="minorEastAsia"/>
        </w:rPr>
      </w:pPr>
    </w:p>
    <w:sectPr w:rsidR="009C7963" w:rsidRPr="00C84700" w:rsidSect="005B6EA0">
      <w:footerReference w:type="default" r:id="rI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7254" w14:textId="77777777" w:rsidR="005B6EA0" w:rsidRDefault="005B6EA0" w:rsidP="003C3CB6">
      <w:r>
        <w:separator/>
      </w:r>
    </w:p>
  </w:endnote>
  <w:endnote w:type="continuationSeparator" w:id="0">
    <w:p w14:paraId="33144014" w14:textId="77777777" w:rsidR="005B6EA0" w:rsidRDefault="005B6EA0" w:rsidP="003C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44761"/>
      <w:docPartObj>
        <w:docPartGallery w:val="Page Numbers (Bottom of Page)"/>
        <w:docPartUnique/>
      </w:docPartObj>
    </w:sdtPr>
    <w:sdtContent>
      <w:p w14:paraId="2188C1B2" w14:textId="1CFAC30B" w:rsidR="00A33CA9" w:rsidRDefault="00A33CA9">
        <w:pPr>
          <w:pStyle w:val="ad"/>
          <w:jc w:val="center"/>
        </w:pPr>
        <w:r>
          <w:fldChar w:fldCharType="begin"/>
        </w:r>
        <w:r>
          <w:instrText>PAGE   \* MERGEFORMAT</w:instrText>
        </w:r>
        <w:r>
          <w:fldChar w:fldCharType="separate"/>
        </w:r>
        <w:r w:rsidR="0043212F" w:rsidRPr="0043212F">
          <w:rPr>
            <w:noProof/>
            <w:lang w:val="ja-JP"/>
          </w:rPr>
          <w:t>1</w:t>
        </w:r>
        <w:r>
          <w:fldChar w:fldCharType="end"/>
        </w:r>
      </w:p>
    </w:sdtContent>
  </w:sdt>
  <w:p w14:paraId="56EA38B0" w14:textId="77777777" w:rsidR="00A33CA9" w:rsidRDefault="00A33C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3093" w14:textId="77777777" w:rsidR="005B6EA0" w:rsidRDefault="005B6EA0" w:rsidP="003C3CB6">
      <w:r>
        <w:separator/>
      </w:r>
    </w:p>
  </w:footnote>
  <w:footnote w:type="continuationSeparator" w:id="0">
    <w:p w14:paraId="4328BBE4" w14:textId="77777777" w:rsidR="005B6EA0" w:rsidRDefault="005B6EA0" w:rsidP="003C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A4F"/>
    <w:multiLevelType w:val="hybridMultilevel"/>
    <w:tmpl w:val="1AC2D3C2"/>
    <w:lvl w:ilvl="0" w:tplc="DE88B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B063A"/>
    <w:multiLevelType w:val="hybridMultilevel"/>
    <w:tmpl w:val="F156FCDE"/>
    <w:lvl w:ilvl="0" w:tplc="A588F39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5401740C"/>
    <w:multiLevelType w:val="hybridMultilevel"/>
    <w:tmpl w:val="81120DD2"/>
    <w:lvl w:ilvl="0" w:tplc="C11A7D8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617ECB"/>
    <w:multiLevelType w:val="hybridMultilevel"/>
    <w:tmpl w:val="50D0BBE2"/>
    <w:lvl w:ilvl="0" w:tplc="51605E1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779195">
    <w:abstractNumId w:val="3"/>
  </w:num>
  <w:num w:numId="2" w16cid:durableId="575944538">
    <w:abstractNumId w:val="0"/>
  </w:num>
  <w:num w:numId="3" w16cid:durableId="1253274993">
    <w:abstractNumId w:val="2"/>
  </w:num>
  <w:num w:numId="4" w16cid:durableId="194540363">
    <w:abstractNumId w:val="4"/>
  </w:num>
  <w:num w:numId="5" w16cid:durableId="742024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78"/>
    <w:rsid w:val="00036EC6"/>
    <w:rsid w:val="00050F3B"/>
    <w:rsid w:val="00053DC4"/>
    <w:rsid w:val="000A3C99"/>
    <w:rsid w:val="000A7BAC"/>
    <w:rsid w:val="000D5D54"/>
    <w:rsid w:val="000E6665"/>
    <w:rsid w:val="000F1A13"/>
    <w:rsid w:val="000F5C99"/>
    <w:rsid w:val="000F6EB1"/>
    <w:rsid w:val="001230D0"/>
    <w:rsid w:val="0014016D"/>
    <w:rsid w:val="00153A3C"/>
    <w:rsid w:val="00170868"/>
    <w:rsid w:val="00170F1A"/>
    <w:rsid w:val="00174110"/>
    <w:rsid w:val="0017680B"/>
    <w:rsid w:val="00180061"/>
    <w:rsid w:val="00180FB1"/>
    <w:rsid w:val="0018384B"/>
    <w:rsid w:val="00197978"/>
    <w:rsid w:val="001A48AB"/>
    <w:rsid w:val="001A4AAB"/>
    <w:rsid w:val="001B0921"/>
    <w:rsid w:val="001B38D6"/>
    <w:rsid w:val="001B3957"/>
    <w:rsid w:val="001C1103"/>
    <w:rsid w:val="001C5B8E"/>
    <w:rsid w:val="001D3E1B"/>
    <w:rsid w:val="001E77B8"/>
    <w:rsid w:val="00214E2A"/>
    <w:rsid w:val="002211A0"/>
    <w:rsid w:val="00242DB3"/>
    <w:rsid w:val="00263DC3"/>
    <w:rsid w:val="002A4CA8"/>
    <w:rsid w:val="002E4705"/>
    <w:rsid w:val="002E60E7"/>
    <w:rsid w:val="002F5037"/>
    <w:rsid w:val="00301EAC"/>
    <w:rsid w:val="00311CF1"/>
    <w:rsid w:val="0031447D"/>
    <w:rsid w:val="00315D9E"/>
    <w:rsid w:val="00316659"/>
    <w:rsid w:val="003235F9"/>
    <w:rsid w:val="00324FDA"/>
    <w:rsid w:val="00326240"/>
    <w:rsid w:val="0034600B"/>
    <w:rsid w:val="003616E2"/>
    <w:rsid w:val="00362988"/>
    <w:rsid w:val="00363076"/>
    <w:rsid w:val="00383326"/>
    <w:rsid w:val="003966C3"/>
    <w:rsid w:val="003A47F6"/>
    <w:rsid w:val="003C3CB6"/>
    <w:rsid w:val="003C6C0D"/>
    <w:rsid w:val="003F2B09"/>
    <w:rsid w:val="00404A7F"/>
    <w:rsid w:val="00413FD3"/>
    <w:rsid w:val="0043212F"/>
    <w:rsid w:val="00433D22"/>
    <w:rsid w:val="0044298D"/>
    <w:rsid w:val="00445750"/>
    <w:rsid w:val="00451AFC"/>
    <w:rsid w:val="00457687"/>
    <w:rsid w:val="00471B17"/>
    <w:rsid w:val="00482220"/>
    <w:rsid w:val="00483FB5"/>
    <w:rsid w:val="00486C1D"/>
    <w:rsid w:val="0049371E"/>
    <w:rsid w:val="00497F6B"/>
    <w:rsid w:val="004A55E4"/>
    <w:rsid w:val="004C2C42"/>
    <w:rsid w:val="004C3C36"/>
    <w:rsid w:val="004D5A31"/>
    <w:rsid w:val="0052041A"/>
    <w:rsid w:val="0052366A"/>
    <w:rsid w:val="005244A2"/>
    <w:rsid w:val="00532B88"/>
    <w:rsid w:val="00541639"/>
    <w:rsid w:val="005441D6"/>
    <w:rsid w:val="00555325"/>
    <w:rsid w:val="00564CCD"/>
    <w:rsid w:val="005948DA"/>
    <w:rsid w:val="005B07EC"/>
    <w:rsid w:val="005B4A86"/>
    <w:rsid w:val="005B659B"/>
    <w:rsid w:val="005B6EA0"/>
    <w:rsid w:val="00601189"/>
    <w:rsid w:val="00607C45"/>
    <w:rsid w:val="00611CF4"/>
    <w:rsid w:val="006412FB"/>
    <w:rsid w:val="00641872"/>
    <w:rsid w:val="00652AD6"/>
    <w:rsid w:val="006702F3"/>
    <w:rsid w:val="00670D25"/>
    <w:rsid w:val="006A5715"/>
    <w:rsid w:val="006C46D7"/>
    <w:rsid w:val="007051B0"/>
    <w:rsid w:val="00706054"/>
    <w:rsid w:val="0072107B"/>
    <w:rsid w:val="00731FCD"/>
    <w:rsid w:val="00747C78"/>
    <w:rsid w:val="00787F21"/>
    <w:rsid w:val="00791FB4"/>
    <w:rsid w:val="007A13DE"/>
    <w:rsid w:val="007C421C"/>
    <w:rsid w:val="007C7E97"/>
    <w:rsid w:val="007F6491"/>
    <w:rsid w:val="00854FFC"/>
    <w:rsid w:val="008904DD"/>
    <w:rsid w:val="008B277B"/>
    <w:rsid w:val="008C56B5"/>
    <w:rsid w:val="008D1B77"/>
    <w:rsid w:val="008E1524"/>
    <w:rsid w:val="008E6289"/>
    <w:rsid w:val="008E65C3"/>
    <w:rsid w:val="0090132E"/>
    <w:rsid w:val="0090350A"/>
    <w:rsid w:val="00904C4B"/>
    <w:rsid w:val="00907766"/>
    <w:rsid w:val="00921BD8"/>
    <w:rsid w:val="00933084"/>
    <w:rsid w:val="00940148"/>
    <w:rsid w:val="0094034C"/>
    <w:rsid w:val="00941314"/>
    <w:rsid w:val="009455DE"/>
    <w:rsid w:val="00975A19"/>
    <w:rsid w:val="00983D35"/>
    <w:rsid w:val="00986537"/>
    <w:rsid w:val="00992C4D"/>
    <w:rsid w:val="009A176A"/>
    <w:rsid w:val="009A31FD"/>
    <w:rsid w:val="009C11F0"/>
    <w:rsid w:val="009C7963"/>
    <w:rsid w:val="009D2407"/>
    <w:rsid w:val="00A162B5"/>
    <w:rsid w:val="00A25F91"/>
    <w:rsid w:val="00A33CA9"/>
    <w:rsid w:val="00A41977"/>
    <w:rsid w:val="00A74D69"/>
    <w:rsid w:val="00A7564D"/>
    <w:rsid w:val="00AA36D6"/>
    <w:rsid w:val="00AA46DB"/>
    <w:rsid w:val="00AC1180"/>
    <w:rsid w:val="00AD04BF"/>
    <w:rsid w:val="00AD59D9"/>
    <w:rsid w:val="00AF0EC4"/>
    <w:rsid w:val="00B03F31"/>
    <w:rsid w:val="00B04231"/>
    <w:rsid w:val="00B04671"/>
    <w:rsid w:val="00B04A3C"/>
    <w:rsid w:val="00B210AC"/>
    <w:rsid w:val="00B276B1"/>
    <w:rsid w:val="00B54BAE"/>
    <w:rsid w:val="00B5548D"/>
    <w:rsid w:val="00B66627"/>
    <w:rsid w:val="00B87464"/>
    <w:rsid w:val="00BD2792"/>
    <w:rsid w:val="00BE7FB4"/>
    <w:rsid w:val="00BF37A0"/>
    <w:rsid w:val="00BF7C11"/>
    <w:rsid w:val="00C027CA"/>
    <w:rsid w:val="00C0656D"/>
    <w:rsid w:val="00C07F56"/>
    <w:rsid w:val="00C16B09"/>
    <w:rsid w:val="00C25ECE"/>
    <w:rsid w:val="00C27A89"/>
    <w:rsid w:val="00C6091E"/>
    <w:rsid w:val="00C84700"/>
    <w:rsid w:val="00C94C81"/>
    <w:rsid w:val="00CA4155"/>
    <w:rsid w:val="00CF0D77"/>
    <w:rsid w:val="00D0063C"/>
    <w:rsid w:val="00D351CA"/>
    <w:rsid w:val="00D400DC"/>
    <w:rsid w:val="00D42E5E"/>
    <w:rsid w:val="00D74888"/>
    <w:rsid w:val="00D80493"/>
    <w:rsid w:val="00DA32BC"/>
    <w:rsid w:val="00DC4395"/>
    <w:rsid w:val="00E21983"/>
    <w:rsid w:val="00E33CF2"/>
    <w:rsid w:val="00E35A7B"/>
    <w:rsid w:val="00E36A53"/>
    <w:rsid w:val="00E408E7"/>
    <w:rsid w:val="00E550B9"/>
    <w:rsid w:val="00E60D09"/>
    <w:rsid w:val="00E7456E"/>
    <w:rsid w:val="00E8345B"/>
    <w:rsid w:val="00E8676C"/>
    <w:rsid w:val="00E95A56"/>
    <w:rsid w:val="00EA4EF9"/>
    <w:rsid w:val="00EA529E"/>
    <w:rsid w:val="00EA7C68"/>
    <w:rsid w:val="00EB2BB6"/>
    <w:rsid w:val="00EB610B"/>
    <w:rsid w:val="00ED21EB"/>
    <w:rsid w:val="00ED63F3"/>
    <w:rsid w:val="00F17349"/>
    <w:rsid w:val="00F36ADA"/>
    <w:rsid w:val="00F419D1"/>
    <w:rsid w:val="00F50E53"/>
    <w:rsid w:val="00F80C4B"/>
    <w:rsid w:val="00F87995"/>
    <w:rsid w:val="00FB0954"/>
    <w:rsid w:val="00FC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2C3DB"/>
  <w15:chartTrackingRefBased/>
  <w15:docId w15:val="{F2B381A7-8AD9-469E-B766-C222568C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5D9E"/>
    <w:pPr>
      <w:ind w:leftChars="400" w:left="840"/>
    </w:pPr>
  </w:style>
  <w:style w:type="paragraph" w:styleId="a5">
    <w:name w:val="Balloon Text"/>
    <w:basedOn w:val="a"/>
    <w:link w:val="a6"/>
    <w:uiPriority w:val="99"/>
    <w:semiHidden/>
    <w:unhideWhenUsed/>
    <w:rsid w:val="007A13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13DE"/>
    <w:rPr>
      <w:rFonts w:asciiTheme="majorHAnsi" w:eastAsiaTheme="majorEastAsia" w:hAnsiTheme="majorHAnsi" w:cstheme="majorBidi"/>
      <w:sz w:val="18"/>
      <w:szCs w:val="18"/>
    </w:rPr>
  </w:style>
  <w:style w:type="paragraph" w:customStyle="1" w:styleId="a7">
    <w:name w:val="一太郎"/>
    <w:rsid w:val="009A176A"/>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character" w:styleId="a8">
    <w:name w:val="annotation reference"/>
    <w:rsid w:val="009A176A"/>
    <w:rPr>
      <w:sz w:val="18"/>
      <w:szCs w:val="18"/>
    </w:rPr>
  </w:style>
  <w:style w:type="paragraph" w:styleId="a9">
    <w:name w:val="annotation text"/>
    <w:basedOn w:val="a"/>
    <w:link w:val="aa"/>
    <w:rsid w:val="009A176A"/>
    <w:pPr>
      <w:jc w:val="left"/>
    </w:pPr>
    <w:rPr>
      <w:rFonts w:ascii="Century" w:eastAsia="ＭＳ 明朝" w:hAnsi="Century" w:cs="Times New Roman"/>
      <w:szCs w:val="24"/>
    </w:rPr>
  </w:style>
  <w:style w:type="character" w:customStyle="1" w:styleId="aa">
    <w:name w:val="コメント文字列 (文字)"/>
    <w:basedOn w:val="a0"/>
    <w:link w:val="a9"/>
    <w:rsid w:val="009A176A"/>
    <w:rPr>
      <w:rFonts w:ascii="Century" w:eastAsia="ＭＳ 明朝" w:hAnsi="Century" w:cs="Times New Roman"/>
      <w:szCs w:val="24"/>
    </w:rPr>
  </w:style>
  <w:style w:type="paragraph" w:styleId="ab">
    <w:name w:val="header"/>
    <w:basedOn w:val="a"/>
    <w:link w:val="ac"/>
    <w:uiPriority w:val="99"/>
    <w:unhideWhenUsed/>
    <w:rsid w:val="003C3CB6"/>
    <w:pPr>
      <w:tabs>
        <w:tab w:val="center" w:pos="4252"/>
        <w:tab w:val="right" w:pos="8504"/>
      </w:tabs>
      <w:snapToGrid w:val="0"/>
    </w:pPr>
  </w:style>
  <w:style w:type="character" w:customStyle="1" w:styleId="ac">
    <w:name w:val="ヘッダー (文字)"/>
    <w:basedOn w:val="a0"/>
    <w:link w:val="ab"/>
    <w:uiPriority w:val="99"/>
    <w:rsid w:val="003C3CB6"/>
  </w:style>
  <w:style w:type="paragraph" w:styleId="ad">
    <w:name w:val="footer"/>
    <w:basedOn w:val="a"/>
    <w:link w:val="ae"/>
    <w:uiPriority w:val="99"/>
    <w:unhideWhenUsed/>
    <w:rsid w:val="003C3CB6"/>
    <w:pPr>
      <w:tabs>
        <w:tab w:val="center" w:pos="4252"/>
        <w:tab w:val="right" w:pos="8504"/>
      </w:tabs>
      <w:snapToGrid w:val="0"/>
    </w:pPr>
  </w:style>
  <w:style w:type="character" w:customStyle="1" w:styleId="ae">
    <w:name w:val="フッター (文字)"/>
    <w:basedOn w:val="a0"/>
    <w:link w:val="ad"/>
    <w:uiPriority w:val="99"/>
    <w:rsid w:val="003C3CB6"/>
  </w:style>
  <w:style w:type="paragraph" w:styleId="af">
    <w:name w:val="annotation subject"/>
    <w:basedOn w:val="a9"/>
    <w:next w:val="a9"/>
    <w:link w:val="af0"/>
    <w:uiPriority w:val="99"/>
    <w:semiHidden/>
    <w:unhideWhenUsed/>
    <w:rsid w:val="0043212F"/>
    <w:rPr>
      <w:rFonts w:asciiTheme="minorHAnsi" w:eastAsiaTheme="minorEastAsia" w:hAnsiTheme="minorHAnsi" w:cstheme="minorBidi"/>
      <w:b/>
      <w:bCs/>
      <w:szCs w:val="22"/>
    </w:rPr>
  </w:style>
  <w:style w:type="character" w:customStyle="1" w:styleId="af0">
    <w:name w:val="コメント内容 (文字)"/>
    <w:basedOn w:val="aa"/>
    <w:link w:val="af"/>
    <w:uiPriority w:val="99"/>
    <w:semiHidden/>
    <w:rsid w:val="0043212F"/>
    <w:rPr>
      <w:rFonts w:ascii="Century" w:eastAsia="ＭＳ 明朝" w:hAnsi="Century" w:cs="Times New Roman"/>
      <w:b/>
      <w:bCs/>
      <w:szCs w:val="24"/>
    </w:rPr>
  </w:style>
  <w:style w:type="paragraph" w:styleId="af1">
    <w:name w:val="Revision"/>
    <w:hidden/>
    <w:uiPriority w:val="99"/>
    <w:semiHidden/>
    <w:rsid w:val="003F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5836-40E7-4F62-953D-529E0AF1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8</Pages>
  <Words>743</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孝紀</dc:creator>
  <cp:keywords/>
  <dc:description/>
  <cp:lastModifiedBy>BVB2021-4</cp:lastModifiedBy>
  <cp:revision>21</cp:revision>
  <cp:lastPrinted>2024-03-07T04:15:00Z</cp:lastPrinted>
  <dcterms:created xsi:type="dcterms:W3CDTF">2022-04-12T06:47:00Z</dcterms:created>
  <dcterms:modified xsi:type="dcterms:W3CDTF">2024-04-03T23:42:00Z</dcterms:modified>
</cp:coreProperties>
</file>